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C9398" w14:textId="77777777" w:rsidR="002E28B3" w:rsidRDefault="002E28B3" w:rsidP="002E28B3"/>
    <w:p w14:paraId="0E26EA51" w14:textId="77777777" w:rsidR="002E28B3" w:rsidRDefault="002E28B3" w:rsidP="002E28B3"/>
    <w:p w14:paraId="05F7CC78" w14:textId="77777777" w:rsidR="002E28B3" w:rsidRDefault="002E28B3" w:rsidP="002E28B3">
      <w:pPr>
        <w:pStyle w:val="11"/>
        <w:overflowPunct w:val="0"/>
        <w:snapToGrid w:val="0"/>
        <w:spacing w:before="0" w:line="240" w:lineRule="atLeast"/>
        <w:ind w:left="0" w:right="0" w:firstLine="0"/>
        <w:outlineLvl w:val="9"/>
        <w:rPr>
          <w:rFonts w:ascii="黑体" w:eastAsia="黑体" w:hAnsi="黑体"/>
          <w:b w:val="0"/>
          <w:bCs w:val="0"/>
          <w:sz w:val="32"/>
          <w:szCs w:val="32"/>
        </w:rPr>
      </w:pPr>
      <w:r>
        <w:rPr>
          <w:rFonts w:ascii="黑体" w:eastAsia="黑体" w:hAnsi="黑体" w:hint="eastAsia"/>
          <w:b w:val="0"/>
          <w:bCs w:val="0"/>
          <w:sz w:val="32"/>
          <w:szCs w:val="32"/>
        </w:rPr>
        <w:t>附件2</w:t>
      </w:r>
    </w:p>
    <w:p w14:paraId="0E6BBD10" w14:textId="77777777" w:rsidR="002E28B3" w:rsidRDefault="002E28B3" w:rsidP="002E28B3">
      <w:pPr>
        <w:pStyle w:val="11"/>
        <w:overflowPunct w:val="0"/>
        <w:snapToGrid w:val="0"/>
        <w:spacing w:before="0" w:line="240" w:lineRule="atLeast"/>
        <w:ind w:left="0" w:right="0" w:firstLine="0"/>
        <w:jc w:val="center"/>
        <w:outlineLvl w:val="9"/>
        <w:rPr>
          <w:rFonts w:ascii="方正小标宋简体" w:eastAsia="方正小标宋简体" w:hAnsi="仿宋"/>
          <w:b w:val="0"/>
          <w:bCs w:val="0"/>
        </w:rPr>
      </w:pPr>
    </w:p>
    <w:p w14:paraId="5640BB65" w14:textId="77777777" w:rsidR="002E28B3" w:rsidRDefault="002E28B3" w:rsidP="002E28B3">
      <w:pPr>
        <w:pStyle w:val="11"/>
        <w:overflowPunct w:val="0"/>
        <w:snapToGrid w:val="0"/>
        <w:spacing w:before="0" w:line="240" w:lineRule="atLeast"/>
        <w:ind w:left="0" w:right="0" w:firstLine="0"/>
        <w:jc w:val="center"/>
        <w:outlineLvl w:val="9"/>
        <w:rPr>
          <w:rFonts w:ascii="方正小标宋简体" w:eastAsia="方正小标宋简体" w:hAnsi="仿宋"/>
          <w:b w:val="0"/>
          <w:bCs w:val="0"/>
        </w:rPr>
      </w:pPr>
      <w:r>
        <w:rPr>
          <w:rFonts w:ascii="方正小标宋简体" w:eastAsia="方正小标宋简体" w:hAnsi="仿宋" w:hint="eastAsia"/>
          <w:b w:val="0"/>
          <w:bCs w:val="0"/>
        </w:rPr>
        <w:t>中国优质农产品开发服务协会</w:t>
      </w:r>
    </w:p>
    <w:p w14:paraId="0C61EE75" w14:textId="77777777" w:rsidR="002E28B3" w:rsidRDefault="002E28B3" w:rsidP="002E28B3">
      <w:pPr>
        <w:pStyle w:val="11"/>
        <w:overflowPunct w:val="0"/>
        <w:snapToGrid w:val="0"/>
        <w:spacing w:before="0" w:line="240" w:lineRule="atLeast"/>
        <w:ind w:left="0" w:right="0" w:firstLine="0"/>
        <w:jc w:val="center"/>
        <w:outlineLvl w:val="9"/>
        <w:rPr>
          <w:rFonts w:ascii="方正小标宋简体" w:eastAsia="方正小标宋简体" w:hAnsi="仿宋"/>
          <w:b w:val="0"/>
          <w:bCs w:val="0"/>
        </w:rPr>
      </w:pPr>
      <w:r>
        <w:rPr>
          <w:rFonts w:ascii="方正小标宋简体" w:eastAsia="方正小标宋简体" w:hAnsi="仿宋" w:hint="eastAsia"/>
          <w:b w:val="0"/>
          <w:bCs w:val="0"/>
        </w:rPr>
        <w:t>2020年</w:t>
      </w:r>
      <w:r>
        <w:rPr>
          <w:rFonts w:ascii="方正小标宋简体" w:eastAsia="方正小标宋简体" w:hAnsi="仿宋" w:hint="eastAsia"/>
          <w:b w:val="0"/>
          <w:bCs w:val="0"/>
          <w:lang w:val="en-US"/>
        </w:rPr>
        <w:t>度</w:t>
      </w:r>
      <w:r>
        <w:rPr>
          <w:rFonts w:ascii="方正小标宋简体" w:eastAsia="方正小标宋简体" w:hAnsi="仿宋" w:hint="eastAsia"/>
          <w:b w:val="0"/>
          <w:bCs w:val="0"/>
        </w:rPr>
        <w:t>工作总结</w:t>
      </w:r>
    </w:p>
    <w:p w14:paraId="2405AD09" w14:textId="77777777" w:rsidR="002E28B3" w:rsidRDefault="002E28B3" w:rsidP="002E28B3">
      <w:pPr>
        <w:pStyle w:val="a7"/>
        <w:overflowPunct w:val="0"/>
        <w:spacing w:line="360" w:lineRule="auto"/>
        <w:ind w:left="0"/>
        <w:rPr>
          <w:b/>
        </w:rPr>
      </w:pPr>
    </w:p>
    <w:p w14:paraId="08CC0465" w14:textId="77777777" w:rsidR="002E28B3" w:rsidRDefault="002E28B3" w:rsidP="002E28B3">
      <w:pPr>
        <w:pStyle w:val="a7"/>
        <w:overflowPunct w:val="0"/>
        <w:snapToGrid w:val="0"/>
        <w:spacing w:line="520" w:lineRule="atLeast"/>
        <w:ind w:left="0" w:firstLineChars="200" w:firstLine="640"/>
        <w:rPr>
          <w:rFonts w:ascii="仿宋" w:eastAsia="仿宋" w:hAnsi="仿宋" w:cs="仿宋"/>
        </w:rPr>
      </w:pPr>
      <w:r>
        <w:rPr>
          <w:rFonts w:ascii="仿宋" w:eastAsia="仿宋" w:hAnsi="仿宋" w:cs="仿宋"/>
        </w:rPr>
        <w:t>2020年</w:t>
      </w:r>
      <w:r>
        <w:rPr>
          <w:rFonts w:ascii="仿宋" w:eastAsia="仿宋" w:hAnsi="仿宋" w:cs="仿宋" w:hint="eastAsia"/>
        </w:rPr>
        <w:t>，在农业农村部的领导下，协会坚持</w:t>
      </w:r>
      <w:r>
        <w:rPr>
          <w:rFonts w:ascii="仿宋" w:eastAsia="仿宋" w:hAnsi="仿宋" w:cs="仿宋"/>
        </w:rPr>
        <w:t>以习近平新时代中国特色社会主义思想为指导，认真贯彻党的十九</w:t>
      </w:r>
      <w:proofErr w:type="gramStart"/>
      <w:r>
        <w:rPr>
          <w:rFonts w:ascii="仿宋" w:eastAsia="仿宋" w:hAnsi="仿宋" w:cs="仿宋"/>
        </w:rPr>
        <w:t>大</w:t>
      </w:r>
      <w:r>
        <w:rPr>
          <w:rFonts w:ascii="仿宋" w:eastAsia="仿宋" w:hAnsi="仿宋" w:cs="仿宋" w:hint="eastAsia"/>
        </w:rPr>
        <w:t>和四</w:t>
      </w:r>
      <w:proofErr w:type="gramEnd"/>
      <w:r>
        <w:rPr>
          <w:rFonts w:ascii="仿宋" w:eastAsia="仿宋" w:hAnsi="仿宋" w:cs="仿宋" w:hint="eastAsia"/>
        </w:rPr>
        <w:t>中、五中全会精神以及20</w:t>
      </w:r>
      <w:r>
        <w:rPr>
          <w:rFonts w:ascii="仿宋" w:eastAsia="仿宋" w:hAnsi="仿宋" w:cs="仿宋"/>
        </w:rPr>
        <w:t>20</w:t>
      </w:r>
      <w:r>
        <w:rPr>
          <w:rFonts w:ascii="仿宋" w:eastAsia="仿宋" w:hAnsi="仿宋" w:cs="仿宋" w:hint="eastAsia"/>
        </w:rPr>
        <w:t>年</w:t>
      </w:r>
      <w:r>
        <w:rPr>
          <w:rFonts w:ascii="仿宋" w:eastAsia="仿宋" w:hAnsi="仿宋" w:cs="仿宋"/>
        </w:rPr>
        <w:t>中央1号文件精神，牢固树立新发展理念，以实施乡村振兴战略为总抓手，以服务农村一二三产业融合发展为路径，聚焦重点产业</w:t>
      </w:r>
      <w:r>
        <w:rPr>
          <w:rFonts w:ascii="仿宋" w:eastAsia="仿宋" w:hAnsi="仿宋" w:cs="仿宋" w:hint="eastAsia"/>
        </w:rPr>
        <w:t>和产品</w:t>
      </w:r>
      <w:r>
        <w:rPr>
          <w:rFonts w:ascii="仿宋" w:eastAsia="仿宋" w:hAnsi="仿宋" w:cs="仿宋"/>
        </w:rPr>
        <w:t>、聚集资源要素，强化创新引领，突出集群成链，培育发展新动能，大力发展富民乡村产业，</w:t>
      </w:r>
      <w:r>
        <w:rPr>
          <w:rFonts w:ascii="仿宋" w:eastAsia="仿宋" w:hAnsi="仿宋" w:cs="仿宋" w:hint="eastAsia"/>
        </w:rPr>
        <w:t>切实增强品牌意识，抓好</w:t>
      </w:r>
      <w:r>
        <w:rPr>
          <w:rFonts w:ascii="仿宋" w:eastAsia="仿宋" w:hAnsi="仿宋" w:cs="仿宋"/>
        </w:rPr>
        <w:t>产销对接，</w:t>
      </w:r>
      <w:r>
        <w:rPr>
          <w:rFonts w:ascii="仿宋" w:eastAsia="仿宋" w:hAnsi="仿宋" w:cs="仿宋" w:hint="eastAsia"/>
        </w:rPr>
        <w:t>参与精准扶贫、脱贫攻坚，</w:t>
      </w:r>
      <w:r>
        <w:rPr>
          <w:rFonts w:ascii="仿宋" w:eastAsia="仿宋" w:hAnsi="仿宋" w:cs="仿宋"/>
        </w:rPr>
        <w:t>为</w:t>
      </w:r>
      <w:r>
        <w:rPr>
          <w:rFonts w:ascii="仿宋" w:eastAsia="仿宋" w:hAnsi="仿宋" w:cs="仿宋" w:hint="eastAsia"/>
        </w:rPr>
        <w:t>打赢扶贫攻坚战，</w:t>
      </w:r>
      <w:r>
        <w:rPr>
          <w:rFonts w:ascii="仿宋" w:eastAsia="仿宋" w:hAnsi="仿宋" w:cs="仿宋"/>
        </w:rPr>
        <w:t>全面</w:t>
      </w:r>
      <w:r>
        <w:rPr>
          <w:rFonts w:ascii="仿宋" w:eastAsia="仿宋" w:hAnsi="仿宋" w:cs="仿宋" w:hint="eastAsia"/>
        </w:rPr>
        <w:t>建成</w:t>
      </w:r>
      <w:r>
        <w:rPr>
          <w:rFonts w:ascii="仿宋" w:eastAsia="仿宋" w:hAnsi="仿宋" w:cs="仿宋"/>
        </w:rPr>
        <w:t>小康和乡村振兴</w:t>
      </w:r>
      <w:r>
        <w:rPr>
          <w:rFonts w:ascii="仿宋" w:eastAsia="仿宋" w:hAnsi="仿宋" w:cs="仿宋" w:hint="eastAsia"/>
        </w:rPr>
        <w:t>做出应有</w:t>
      </w:r>
      <w:r>
        <w:rPr>
          <w:rFonts w:ascii="仿宋" w:eastAsia="仿宋" w:hAnsi="仿宋" w:cs="仿宋"/>
        </w:rPr>
        <w:t>的贡献。</w:t>
      </w:r>
    </w:p>
    <w:p w14:paraId="15D14D2B" w14:textId="77777777" w:rsidR="002E28B3" w:rsidRDefault="002E28B3" w:rsidP="002E28B3">
      <w:pPr>
        <w:pStyle w:val="a7"/>
        <w:overflowPunct w:val="0"/>
        <w:snapToGrid w:val="0"/>
        <w:spacing w:line="520" w:lineRule="atLeast"/>
        <w:ind w:left="0" w:firstLineChars="200" w:firstLine="640"/>
        <w:rPr>
          <w:rFonts w:ascii="仿宋" w:eastAsia="仿宋" w:hAnsi="仿宋" w:cs="仿宋"/>
        </w:rPr>
      </w:pPr>
      <w:r>
        <w:rPr>
          <w:rFonts w:ascii="仿宋" w:eastAsia="仿宋" w:hAnsi="仿宋" w:cs="仿宋" w:hint="eastAsia"/>
        </w:rPr>
        <w:t>一年来</w:t>
      </w:r>
      <w:r>
        <w:rPr>
          <w:rFonts w:ascii="仿宋" w:eastAsia="仿宋" w:hAnsi="仿宋" w:cs="仿宋"/>
        </w:rPr>
        <w:t>，协会</w:t>
      </w:r>
      <w:r>
        <w:rPr>
          <w:rFonts w:ascii="仿宋" w:eastAsia="仿宋" w:hAnsi="仿宋" w:cs="仿宋" w:hint="eastAsia"/>
        </w:rPr>
        <w:t>按照</w:t>
      </w:r>
      <w:r>
        <w:rPr>
          <w:rFonts w:ascii="仿宋" w:eastAsia="仿宋" w:hAnsi="仿宋" w:cs="仿宋"/>
        </w:rPr>
        <w:t>总体工作要求</w:t>
      </w:r>
      <w:r>
        <w:rPr>
          <w:rFonts w:ascii="仿宋" w:eastAsia="仿宋" w:hAnsi="仿宋" w:cs="仿宋" w:hint="eastAsia"/>
        </w:rPr>
        <w:t>和年度工作计划</w:t>
      </w:r>
      <w:r>
        <w:rPr>
          <w:rFonts w:ascii="仿宋" w:eastAsia="仿宋" w:hAnsi="仿宋" w:cs="仿宋"/>
        </w:rPr>
        <w:t>，加快推进质量兴农、绿色兴农、品牌强农，促进产业振兴、品牌提质的要求抓好落实；</w:t>
      </w:r>
      <w:r>
        <w:rPr>
          <w:rFonts w:ascii="仿宋" w:eastAsia="仿宋" w:hAnsi="仿宋" w:cs="仿宋" w:hint="eastAsia"/>
        </w:rPr>
        <w:t>持续</w:t>
      </w:r>
      <w:r>
        <w:rPr>
          <w:rFonts w:ascii="仿宋" w:eastAsia="仿宋" w:hAnsi="仿宋" w:cs="仿宋"/>
        </w:rPr>
        <w:t>深化农业供给侧结构性改革，促进和引导农业从增产导向转向提质导向，增强我国农产品的创新力和竞争力</w:t>
      </w:r>
      <w:r>
        <w:rPr>
          <w:rFonts w:ascii="仿宋" w:eastAsia="仿宋" w:hAnsi="仿宋" w:cs="仿宋" w:hint="eastAsia"/>
        </w:rPr>
        <w:t>；紧紧</w:t>
      </w:r>
      <w:r>
        <w:rPr>
          <w:rFonts w:ascii="仿宋" w:eastAsia="仿宋" w:hAnsi="仿宋" w:cs="仿宋"/>
        </w:rPr>
        <w:t>围绕“主攻流通、主打品牌”的工作思路</w:t>
      </w:r>
      <w:r>
        <w:rPr>
          <w:rFonts w:ascii="仿宋" w:eastAsia="仿宋" w:hAnsi="仿宋" w:cs="仿宋" w:hint="eastAsia"/>
        </w:rPr>
        <w:t>和</w:t>
      </w:r>
      <w:r>
        <w:rPr>
          <w:rFonts w:ascii="仿宋" w:eastAsia="仿宋" w:hAnsi="仿宋" w:cs="仿宋"/>
        </w:rPr>
        <w:t>“突出重点、迅速转型、提升服务、加速发展”的工作要求，</w:t>
      </w:r>
      <w:r>
        <w:rPr>
          <w:rFonts w:ascii="仿宋" w:eastAsia="仿宋" w:hAnsi="仿宋" w:cs="仿宋" w:hint="eastAsia"/>
        </w:rPr>
        <w:t>在疫情防控、脱贫攻坚、产销对接、品牌建设、国际交流、党建工作、能力建设等方面取得了明显成效和进展。现将一年来的工作总结如下：</w:t>
      </w:r>
    </w:p>
    <w:p w14:paraId="198A201F" w14:textId="77777777" w:rsidR="002E28B3" w:rsidRDefault="002E28B3" w:rsidP="002E28B3">
      <w:pPr>
        <w:pStyle w:val="a7"/>
        <w:overflowPunct w:val="0"/>
        <w:snapToGrid w:val="0"/>
        <w:spacing w:line="520" w:lineRule="atLeast"/>
        <w:ind w:left="0" w:firstLineChars="200" w:firstLine="640"/>
        <w:rPr>
          <w:b/>
          <w:bCs/>
        </w:rPr>
      </w:pPr>
      <w:r>
        <w:rPr>
          <w:rFonts w:ascii="黑体" w:eastAsia="黑体" w:hAnsi="黑体" w:cs="黑体" w:hint="eastAsia"/>
        </w:rPr>
        <w:t>一、认真贯彻中央及农业农村部部署和要求，抓好疫情</w:t>
      </w:r>
      <w:r>
        <w:rPr>
          <w:rFonts w:ascii="黑体" w:eastAsia="黑体" w:hAnsi="黑体" w:cs="黑体" w:hint="eastAsia"/>
        </w:rPr>
        <w:lastRenderedPageBreak/>
        <w:t>防控工作的落实</w:t>
      </w:r>
    </w:p>
    <w:p w14:paraId="62FF1343" w14:textId="77777777" w:rsidR="002E28B3" w:rsidRDefault="002E28B3" w:rsidP="002E28B3">
      <w:pPr>
        <w:pStyle w:val="a7"/>
        <w:snapToGrid w:val="0"/>
        <w:spacing w:line="520" w:lineRule="atLeast"/>
        <w:ind w:left="0" w:firstLineChars="200" w:firstLine="640"/>
        <w:rPr>
          <w:rFonts w:ascii="仿宋" w:eastAsia="仿宋" w:hAnsi="仿宋" w:cs="仿宋"/>
        </w:rPr>
      </w:pPr>
      <w:r>
        <w:rPr>
          <w:rFonts w:ascii="仿宋" w:eastAsia="仿宋" w:hAnsi="仿宋" w:cs="仿宋" w:hint="eastAsia"/>
        </w:rPr>
        <w:t>面对突如其来的新冠病毒疫情，协会按照农业农村部和民政部的统一部署和安排，及时成立应对新冠病毒疫情工作领导小组，黄竞仪会长担任组长，相关副会长、秘书长担任副组长，部门主要负责人为成员，负责协会疫情防控总体工作。</w:t>
      </w:r>
      <w:r>
        <w:rPr>
          <w:rFonts w:ascii="仿宋" w:eastAsia="仿宋" w:hAnsi="仿宋" w:cs="仿宋"/>
        </w:rPr>
        <w:t>组织动员</w:t>
      </w:r>
      <w:r>
        <w:rPr>
          <w:rFonts w:ascii="仿宋" w:eastAsia="仿宋" w:hAnsi="仿宋" w:cs="仿宋" w:hint="eastAsia"/>
        </w:rPr>
        <w:t>协会各部室、分支（代表）机构、</w:t>
      </w:r>
      <w:r>
        <w:rPr>
          <w:rFonts w:ascii="仿宋" w:eastAsia="仿宋" w:hAnsi="仿宋" w:cs="仿宋"/>
        </w:rPr>
        <w:t>会员单位</w:t>
      </w:r>
      <w:r>
        <w:rPr>
          <w:rFonts w:ascii="仿宋" w:eastAsia="仿宋" w:hAnsi="仿宋" w:cs="仿宋" w:hint="eastAsia"/>
        </w:rPr>
        <w:t>在做好防护的同时，积极复工复产，确保“六稳”“六保”任务的完成。</w:t>
      </w:r>
    </w:p>
    <w:p w14:paraId="6E92CE8C" w14:textId="77777777" w:rsidR="002E28B3" w:rsidRDefault="002E28B3" w:rsidP="002E28B3">
      <w:pPr>
        <w:pStyle w:val="a7"/>
        <w:snapToGrid w:val="0"/>
        <w:spacing w:line="520" w:lineRule="atLeast"/>
        <w:ind w:left="0" w:firstLineChars="200" w:firstLine="640"/>
        <w:rPr>
          <w:rFonts w:ascii="仿宋" w:eastAsia="仿宋" w:hAnsi="仿宋" w:cs="仿宋"/>
        </w:rPr>
      </w:pPr>
      <w:r>
        <w:rPr>
          <w:rFonts w:ascii="楷体" w:eastAsia="楷体" w:hAnsi="楷体" w:cs="楷体" w:hint="eastAsia"/>
        </w:rPr>
        <w:t>（一）及时下发了《关于认真学习贯彻习近平总书记重要指示精神 充分发挥会员单位在打赢疫情防控阻击战中作用的通知》和《中国优农协会关于抗击疫情期间做好协会工作的通知》。</w:t>
      </w:r>
      <w:r>
        <w:rPr>
          <w:rFonts w:ascii="仿宋" w:eastAsia="仿宋" w:hAnsi="仿宋" w:cs="仿宋" w:hint="eastAsia"/>
        </w:rPr>
        <w:t>党支部充分发挥战斗堡垒和党员先锋模范作用，在抗</w:t>
      </w:r>
      <w:proofErr w:type="gramStart"/>
      <w:r>
        <w:rPr>
          <w:rFonts w:ascii="仿宋" w:eastAsia="仿宋" w:hAnsi="仿宋" w:cs="仿宋" w:hint="eastAsia"/>
        </w:rPr>
        <w:t>疫</w:t>
      </w:r>
      <w:proofErr w:type="gramEnd"/>
      <w:r>
        <w:rPr>
          <w:rFonts w:ascii="仿宋" w:eastAsia="仿宋" w:hAnsi="仿宋" w:cs="仿宋" w:hint="eastAsia"/>
        </w:rPr>
        <w:t>保供工作中勇挑重担、冲锋在前。</w:t>
      </w:r>
    </w:p>
    <w:p w14:paraId="110ACF91" w14:textId="77777777" w:rsidR="002E28B3" w:rsidRDefault="002E28B3" w:rsidP="002E28B3">
      <w:pPr>
        <w:pStyle w:val="a7"/>
        <w:snapToGrid w:val="0"/>
        <w:spacing w:line="520" w:lineRule="atLeast"/>
        <w:ind w:left="0" w:firstLineChars="200" w:firstLine="640"/>
        <w:rPr>
          <w:rFonts w:ascii="仿宋" w:eastAsia="仿宋" w:hAnsi="仿宋" w:cs="仿宋"/>
        </w:rPr>
      </w:pPr>
      <w:r>
        <w:rPr>
          <w:rFonts w:ascii="楷体" w:eastAsia="楷体" w:hAnsi="楷体" w:cs="楷体" w:hint="eastAsia"/>
        </w:rPr>
        <w:t>（二）落实中央和农业农村部的相关部署，动员各会员单位在疫情防控中发挥积极作用。</w:t>
      </w:r>
      <w:r>
        <w:rPr>
          <w:rFonts w:ascii="仿宋" w:eastAsia="仿宋" w:hAnsi="仿宋" w:cs="仿宋" w:hint="eastAsia"/>
        </w:rPr>
        <w:t>各尽所能为疫区和市场提供优质农产品，做到质优价廉，坚决</w:t>
      </w:r>
      <w:proofErr w:type="gramStart"/>
      <w:r>
        <w:rPr>
          <w:rFonts w:ascii="仿宋" w:eastAsia="仿宋" w:hAnsi="仿宋" w:cs="仿宋" w:hint="eastAsia"/>
        </w:rPr>
        <w:t>不</w:t>
      </w:r>
      <w:proofErr w:type="gramEnd"/>
      <w:r>
        <w:rPr>
          <w:rFonts w:ascii="仿宋" w:eastAsia="仿宋" w:hAnsi="仿宋" w:cs="仿宋" w:hint="eastAsia"/>
        </w:rPr>
        <w:t>涨价不哄抬物价，杜绝</w:t>
      </w:r>
      <w:bookmarkStart w:id="0" w:name="_Hlk61511051"/>
      <w:r>
        <w:rPr>
          <w:rFonts w:ascii="仿宋" w:eastAsia="仿宋" w:hAnsi="仿宋" w:cs="仿宋" w:hint="eastAsia"/>
        </w:rPr>
        <w:t>囤积居奇</w:t>
      </w:r>
      <w:bookmarkEnd w:id="0"/>
      <w:r>
        <w:rPr>
          <w:rFonts w:ascii="仿宋" w:eastAsia="仿宋" w:hAnsi="仿宋" w:cs="仿宋" w:hint="eastAsia"/>
        </w:rPr>
        <w:t>。</w:t>
      </w:r>
      <w:r>
        <w:rPr>
          <w:rFonts w:ascii="仿宋" w:eastAsia="仿宋" w:hAnsi="仿宋" w:cs="仿宋"/>
        </w:rPr>
        <w:t>第一时间向会员单位发出通知和倡议，投身战</w:t>
      </w:r>
      <w:proofErr w:type="gramStart"/>
      <w:r>
        <w:rPr>
          <w:rFonts w:ascii="仿宋" w:eastAsia="仿宋" w:hAnsi="仿宋" w:cs="仿宋"/>
        </w:rPr>
        <w:t>疫</w:t>
      </w:r>
      <w:proofErr w:type="gramEnd"/>
      <w:r>
        <w:rPr>
          <w:rFonts w:ascii="仿宋" w:eastAsia="仿宋" w:hAnsi="仿宋" w:cs="仿宋"/>
        </w:rPr>
        <w:t>，</w:t>
      </w:r>
      <w:r>
        <w:rPr>
          <w:rFonts w:ascii="仿宋" w:eastAsia="仿宋" w:hAnsi="仿宋" w:cs="仿宋" w:hint="eastAsia"/>
        </w:rPr>
        <w:t>为</w:t>
      </w:r>
      <w:r>
        <w:rPr>
          <w:rFonts w:ascii="仿宋" w:eastAsia="仿宋" w:hAnsi="仿宋" w:cs="仿宋"/>
        </w:rPr>
        <w:t>打好阻击战捐款捐物</w:t>
      </w:r>
      <w:r>
        <w:rPr>
          <w:rFonts w:ascii="仿宋" w:eastAsia="仿宋" w:hAnsi="仿宋" w:cs="仿宋" w:hint="eastAsia"/>
        </w:rPr>
        <w:t>，</w:t>
      </w:r>
      <w:r>
        <w:rPr>
          <w:rFonts w:ascii="仿宋" w:eastAsia="仿宋" w:hAnsi="仿宋" w:cs="仿宋"/>
        </w:rPr>
        <w:t>据不完全</w:t>
      </w:r>
      <w:r>
        <w:rPr>
          <w:rFonts w:ascii="仿宋" w:eastAsia="仿宋" w:hAnsi="仿宋" w:cs="仿宋" w:hint="eastAsia"/>
        </w:rPr>
        <w:t>统计，价值共计</w:t>
      </w:r>
      <w:r>
        <w:rPr>
          <w:rFonts w:ascii="仿宋" w:eastAsia="仿宋" w:hAnsi="仿宋" w:cs="仿宋"/>
        </w:rPr>
        <w:t>数亿元</w:t>
      </w:r>
      <w:r>
        <w:rPr>
          <w:rFonts w:ascii="仿宋" w:eastAsia="仿宋" w:hAnsi="仿宋" w:cs="仿宋" w:hint="eastAsia"/>
        </w:rPr>
        <w:t>。</w:t>
      </w:r>
    </w:p>
    <w:p w14:paraId="66C9A725" w14:textId="77777777" w:rsidR="002E28B3" w:rsidRDefault="002E28B3" w:rsidP="002E28B3">
      <w:pPr>
        <w:pStyle w:val="a7"/>
        <w:snapToGrid w:val="0"/>
        <w:spacing w:line="520" w:lineRule="atLeast"/>
        <w:ind w:left="0" w:firstLineChars="200" w:firstLine="640"/>
        <w:rPr>
          <w:rFonts w:ascii="仿宋" w:eastAsia="仿宋" w:hAnsi="仿宋" w:cs="仿宋"/>
        </w:rPr>
      </w:pPr>
      <w:r>
        <w:rPr>
          <w:rFonts w:ascii="楷体" w:eastAsia="楷体" w:hAnsi="楷体" w:cs="楷体" w:hint="eastAsia"/>
        </w:rPr>
        <w:t>（三）积极推进复工复产，切实搞好产销对接。</w:t>
      </w:r>
      <w:r>
        <w:rPr>
          <w:rFonts w:ascii="仿宋" w:eastAsia="仿宋" w:hAnsi="仿宋" w:cs="仿宋" w:hint="eastAsia"/>
        </w:rPr>
        <w:t>同时，</w:t>
      </w:r>
      <w:r>
        <w:rPr>
          <w:rFonts w:ascii="仿宋" w:eastAsia="仿宋" w:hAnsi="仿宋" w:cs="仿宋"/>
        </w:rPr>
        <w:t>在农业农村部的</w:t>
      </w:r>
      <w:r>
        <w:rPr>
          <w:rFonts w:ascii="仿宋" w:eastAsia="仿宋" w:hAnsi="仿宋" w:cs="仿宋" w:hint="eastAsia"/>
        </w:rPr>
        <w:t>关心</w:t>
      </w:r>
      <w:r>
        <w:rPr>
          <w:rFonts w:ascii="仿宋" w:eastAsia="仿宋" w:hAnsi="仿宋" w:cs="仿宋"/>
        </w:rPr>
        <w:t>支持下，与京东、拼多多、人民优选等成立了产销联盟</w:t>
      </w:r>
      <w:r>
        <w:rPr>
          <w:rFonts w:ascii="仿宋" w:eastAsia="仿宋" w:hAnsi="仿宋" w:cs="仿宋" w:hint="eastAsia"/>
        </w:rPr>
        <w:t>，</w:t>
      </w:r>
      <w:r>
        <w:rPr>
          <w:rFonts w:ascii="仿宋" w:eastAsia="仿宋" w:hAnsi="仿宋" w:cs="仿宋"/>
        </w:rPr>
        <w:t>解决买难卖难问题，加大了品牌建设、产业发展的推进力度，形成强大合力。民政部</w:t>
      </w:r>
      <w:r>
        <w:rPr>
          <w:rFonts w:ascii="仿宋" w:eastAsia="仿宋" w:hAnsi="仿宋" w:cs="仿宋" w:hint="eastAsia"/>
        </w:rPr>
        <w:t>、</w:t>
      </w:r>
      <w:r>
        <w:rPr>
          <w:rFonts w:ascii="仿宋" w:eastAsia="仿宋" w:hAnsi="仿宋" w:cs="仿宋"/>
        </w:rPr>
        <w:t>农业农村部以及</w:t>
      </w:r>
      <w:r>
        <w:rPr>
          <w:rFonts w:ascii="仿宋" w:eastAsia="仿宋" w:hAnsi="仿宋" w:cs="仿宋" w:hint="eastAsia"/>
        </w:rPr>
        <w:t>中国优农</w:t>
      </w:r>
      <w:r>
        <w:rPr>
          <w:rFonts w:ascii="仿宋" w:eastAsia="仿宋" w:hAnsi="仿宋" w:cs="仿宋"/>
        </w:rPr>
        <w:t>协会的两网一刊</w:t>
      </w:r>
      <w:r>
        <w:rPr>
          <w:rFonts w:ascii="仿宋" w:eastAsia="仿宋" w:hAnsi="仿宋" w:cs="仿宋" w:hint="eastAsia"/>
        </w:rPr>
        <w:t>对此</w:t>
      </w:r>
      <w:r>
        <w:rPr>
          <w:rFonts w:ascii="仿宋" w:eastAsia="仿宋" w:hAnsi="仿宋" w:cs="仿宋"/>
        </w:rPr>
        <w:t>进行了宣传报道。</w:t>
      </w:r>
    </w:p>
    <w:p w14:paraId="611E1C7E" w14:textId="77777777" w:rsidR="002E28B3" w:rsidRDefault="002E28B3" w:rsidP="002E28B3">
      <w:pPr>
        <w:pStyle w:val="a7"/>
        <w:overflowPunct w:val="0"/>
        <w:snapToGrid w:val="0"/>
        <w:spacing w:line="520" w:lineRule="atLeast"/>
        <w:ind w:left="0" w:firstLineChars="200" w:firstLine="640"/>
        <w:rPr>
          <w:b/>
          <w:bCs/>
        </w:rPr>
      </w:pPr>
      <w:r>
        <w:rPr>
          <w:rFonts w:ascii="黑体" w:eastAsia="黑体" w:hAnsi="黑体" w:cs="黑体" w:hint="eastAsia"/>
        </w:rPr>
        <w:t>二、积极发挥协会优势，搞好产销对接，参与精准扶贫和脱贫攻坚</w:t>
      </w:r>
    </w:p>
    <w:p w14:paraId="5B37F6BF" w14:textId="77777777" w:rsidR="002E28B3" w:rsidRDefault="002E28B3" w:rsidP="002E28B3">
      <w:pPr>
        <w:pStyle w:val="a7"/>
        <w:snapToGrid w:val="0"/>
        <w:spacing w:line="520" w:lineRule="atLeast"/>
        <w:ind w:left="0" w:firstLineChars="200" w:firstLine="640"/>
        <w:rPr>
          <w:rFonts w:ascii="仿宋" w:eastAsia="仿宋" w:hAnsi="仿宋" w:cs="仿宋"/>
        </w:rPr>
      </w:pPr>
      <w:r>
        <w:rPr>
          <w:rFonts w:ascii="楷体" w:eastAsia="楷体" w:hAnsi="楷体" w:cs="楷体" w:hint="eastAsia"/>
        </w:rPr>
        <w:t>（一）根据国务院扶贫开发领导小组《关于广泛引导和动员社会组织参与脱贫攻坚的通知》要求和协会三年扶贫行动计划，进一步积极发挥协会优势，参与精准扶贫和脱贫攻坚。</w:t>
      </w:r>
      <w:r>
        <w:rPr>
          <w:rFonts w:ascii="仿宋" w:eastAsia="仿宋" w:hAnsi="仿宋" w:cs="仿宋" w:hint="eastAsia"/>
        </w:rPr>
        <w:t>一是以品牌为引领，完成了农业农村</w:t>
      </w:r>
      <w:proofErr w:type="gramStart"/>
      <w:r>
        <w:rPr>
          <w:rFonts w:ascii="仿宋" w:eastAsia="仿宋" w:hAnsi="仿宋" w:cs="仿宋" w:hint="eastAsia"/>
        </w:rPr>
        <w:t>部安排</w:t>
      </w:r>
      <w:proofErr w:type="gramEnd"/>
      <w:r>
        <w:rPr>
          <w:rFonts w:ascii="仿宋" w:eastAsia="仿宋" w:hAnsi="仿宋" w:cs="仿宋" w:hint="eastAsia"/>
        </w:rPr>
        <w:t>的</w:t>
      </w:r>
      <w:bookmarkStart w:id="1" w:name="_Hlk67051146"/>
      <w:r>
        <w:rPr>
          <w:rFonts w:ascii="仿宋" w:eastAsia="仿宋" w:hAnsi="仿宋" w:cs="仿宋" w:hint="eastAsia"/>
        </w:rPr>
        <w:t>“三区三州”及贫困地区产销对接活动</w:t>
      </w:r>
      <w:bookmarkEnd w:id="1"/>
      <w:r>
        <w:rPr>
          <w:rFonts w:ascii="仿宋" w:eastAsia="仿宋" w:hAnsi="仿宋" w:cs="仿宋" w:hint="eastAsia"/>
        </w:rPr>
        <w:t>。二</w:t>
      </w:r>
      <w:r>
        <w:rPr>
          <w:rFonts w:ascii="仿宋" w:eastAsia="仿宋" w:hAnsi="仿宋" w:cs="仿宋"/>
        </w:rPr>
        <w:t>是</w:t>
      </w:r>
      <w:r>
        <w:rPr>
          <w:rFonts w:ascii="仿宋" w:eastAsia="仿宋" w:hAnsi="仿宋" w:cs="仿宋" w:hint="eastAsia"/>
        </w:rPr>
        <w:t>完成民政部组织的产业扶</w:t>
      </w:r>
      <w:r>
        <w:rPr>
          <w:rFonts w:ascii="仿宋" w:eastAsia="仿宋" w:hAnsi="仿宋" w:cs="仿宋"/>
        </w:rPr>
        <w:t>贫</w:t>
      </w:r>
      <w:r>
        <w:rPr>
          <w:rFonts w:ascii="仿宋" w:eastAsia="仿宋" w:hAnsi="仿宋" w:cs="仿宋" w:hint="eastAsia"/>
        </w:rPr>
        <w:t>对接</w:t>
      </w:r>
      <w:r>
        <w:rPr>
          <w:rFonts w:ascii="仿宋" w:eastAsia="仿宋" w:hAnsi="仿宋" w:cs="仿宋"/>
        </w:rPr>
        <w:t>活</w:t>
      </w:r>
      <w:r>
        <w:rPr>
          <w:rFonts w:ascii="仿宋" w:eastAsia="仿宋" w:hAnsi="仿宋" w:cs="仿宋" w:hint="eastAsia"/>
        </w:rPr>
        <w:t>动，</w:t>
      </w:r>
      <w:r>
        <w:rPr>
          <w:rFonts w:ascii="仿宋" w:eastAsia="仿宋" w:hAnsi="仿宋" w:cs="仿宋"/>
        </w:rPr>
        <w:t>继续开展</w:t>
      </w:r>
      <w:bookmarkStart w:id="2" w:name="_Hlk67051355"/>
      <w:r>
        <w:rPr>
          <w:rFonts w:ascii="仿宋" w:eastAsia="仿宋" w:hAnsi="仿宋" w:cs="仿宋"/>
        </w:rPr>
        <w:t>“一县一品品牌扶贫工程”</w:t>
      </w:r>
      <w:bookmarkEnd w:id="2"/>
      <w:r>
        <w:rPr>
          <w:rFonts w:ascii="仿宋" w:eastAsia="仿宋" w:hAnsi="仿宋" w:cs="仿宋"/>
        </w:rPr>
        <w:t>，继续开展消费扶贫</w:t>
      </w:r>
      <w:r>
        <w:rPr>
          <w:rFonts w:ascii="仿宋" w:eastAsia="仿宋" w:hAnsi="仿宋" w:cs="仿宋" w:hint="eastAsia"/>
        </w:rPr>
        <w:t>活动</w:t>
      </w:r>
      <w:r>
        <w:rPr>
          <w:rFonts w:ascii="仿宋" w:eastAsia="仿宋" w:hAnsi="仿宋" w:cs="仿宋"/>
        </w:rPr>
        <w:t>，发动具有营销渠道的会员，直接对接贫困地区的生产基地，结对帮扶</w:t>
      </w:r>
      <w:r>
        <w:rPr>
          <w:rFonts w:ascii="仿宋" w:eastAsia="仿宋" w:hAnsi="仿宋" w:cs="仿宋" w:hint="eastAsia"/>
        </w:rPr>
        <w:t>；</w:t>
      </w:r>
      <w:r>
        <w:rPr>
          <w:rFonts w:ascii="仿宋" w:eastAsia="仿宋" w:hAnsi="仿宋" w:cs="仿宋"/>
        </w:rPr>
        <w:t>与老区建设促进会和中国品牌建设促进会共同做好品牌筛选推荐</w:t>
      </w:r>
      <w:r>
        <w:rPr>
          <w:rFonts w:ascii="仿宋" w:eastAsia="仿宋" w:hAnsi="仿宋" w:cs="仿宋" w:hint="eastAsia"/>
        </w:rPr>
        <w:t>等</w:t>
      </w:r>
      <w:r>
        <w:rPr>
          <w:rFonts w:ascii="仿宋" w:eastAsia="仿宋" w:hAnsi="仿宋" w:cs="仿宋"/>
        </w:rPr>
        <w:t>工作</w:t>
      </w:r>
      <w:r>
        <w:rPr>
          <w:rFonts w:ascii="仿宋" w:eastAsia="仿宋" w:hAnsi="仿宋" w:cs="仿宋" w:hint="eastAsia"/>
        </w:rPr>
        <w:t>。三是</w:t>
      </w:r>
      <w:bookmarkStart w:id="3" w:name="_Hlk67051466"/>
      <w:r>
        <w:rPr>
          <w:rFonts w:ascii="仿宋" w:eastAsia="仿宋" w:hAnsi="仿宋" w:cs="仿宋" w:hint="eastAsia"/>
        </w:rPr>
        <w:t>全力做好精准扶贫</w:t>
      </w:r>
      <w:r>
        <w:rPr>
          <w:rFonts w:ascii="仿宋" w:eastAsia="仿宋" w:hAnsi="仿宋" w:cs="仿宋"/>
        </w:rPr>
        <w:t>联</w:t>
      </w:r>
      <w:r>
        <w:rPr>
          <w:rFonts w:ascii="仿宋" w:eastAsia="仿宋" w:hAnsi="仿宋" w:cs="仿宋" w:hint="eastAsia"/>
        </w:rPr>
        <w:t>系</w:t>
      </w:r>
      <w:r>
        <w:rPr>
          <w:rFonts w:ascii="仿宋" w:eastAsia="仿宋" w:hAnsi="仿宋" w:cs="仿宋"/>
        </w:rPr>
        <w:t>点</w:t>
      </w:r>
      <w:r>
        <w:rPr>
          <w:rFonts w:ascii="仿宋" w:eastAsia="仿宋" w:hAnsi="仿宋" w:cs="仿宋" w:hint="eastAsia"/>
        </w:rPr>
        <w:t>河北省蔚</w:t>
      </w:r>
      <w:r>
        <w:rPr>
          <w:rFonts w:ascii="仿宋" w:eastAsia="仿宋" w:hAnsi="仿宋" w:cs="仿宋"/>
        </w:rPr>
        <w:t>县</w:t>
      </w:r>
      <w:r>
        <w:rPr>
          <w:rFonts w:ascii="仿宋" w:eastAsia="仿宋" w:hAnsi="仿宋" w:cs="仿宋" w:hint="eastAsia"/>
        </w:rPr>
        <w:t>代王城镇张南堡村扶贫</w:t>
      </w:r>
      <w:r>
        <w:rPr>
          <w:rFonts w:ascii="仿宋" w:eastAsia="仿宋" w:hAnsi="仿宋" w:cs="仿宋"/>
        </w:rPr>
        <w:t>点</w:t>
      </w:r>
      <w:r>
        <w:rPr>
          <w:rFonts w:ascii="仿宋" w:eastAsia="仿宋" w:hAnsi="仿宋" w:cs="仿宋" w:hint="eastAsia"/>
        </w:rPr>
        <w:t>工作</w:t>
      </w:r>
      <w:bookmarkEnd w:id="3"/>
      <w:r>
        <w:rPr>
          <w:rFonts w:ascii="仿宋" w:eastAsia="仿宋" w:hAnsi="仿宋" w:cs="仿宋" w:hint="eastAsia"/>
        </w:rPr>
        <w:t>。</w:t>
      </w:r>
      <w:bookmarkStart w:id="4" w:name="_Hlk67051699"/>
      <w:r>
        <w:rPr>
          <w:rFonts w:ascii="仿宋" w:eastAsia="仿宋" w:hAnsi="仿宋" w:cs="仿宋" w:hint="eastAsia"/>
        </w:rPr>
        <w:t>在农业农村部直属机关</w:t>
      </w:r>
      <w:r>
        <w:rPr>
          <w:rFonts w:ascii="仿宋" w:eastAsia="仿宋" w:hAnsi="仿宋" w:cs="仿宋"/>
        </w:rPr>
        <w:t>党</w:t>
      </w:r>
      <w:r>
        <w:rPr>
          <w:rFonts w:ascii="仿宋" w:eastAsia="仿宋" w:hAnsi="仿宋" w:cs="仿宋" w:hint="eastAsia"/>
        </w:rPr>
        <w:t>委和中心</w:t>
      </w:r>
      <w:r>
        <w:rPr>
          <w:rFonts w:ascii="仿宋" w:eastAsia="仿宋" w:hAnsi="仿宋" w:cs="仿宋"/>
        </w:rPr>
        <w:t>领</w:t>
      </w:r>
      <w:r>
        <w:rPr>
          <w:rFonts w:ascii="仿宋" w:eastAsia="仿宋" w:hAnsi="仿宋" w:cs="仿宋" w:hint="eastAsia"/>
        </w:rPr>
        <w:t>导的关心下，用</w:t>
      </w:r>
      <w:r>
        <w:rPr>
          <w:rFonts w:ascii="仿宋" w:eastAsia="仿宋" w:hAnsi="仿宋" w:cs="仿宋"/>
        </w:rPr>
        <w:t>12.4</w:t>
      </w:r>
      <w:r>
        <w:rPr>
          <w:rFonts w:ascii="仿宋" w:eastAsia="仿宋" w:hAnsi="仿宋" w:cs="仿宋" w:hint="eastAsia"/>
        </w:rPr>
        <w:t>万元党费，帮助该村进行党建活动室的修缮。党建活动室竣工后，投入使用的一年来，在党员教育培训方面发挥了积极的促进作用，截至2</w:t>
      </w:r>
      <w:r>
        <w:rPr>
          <w:rFonts w:ascii="仿宋" w:eastAsia="仿宋" w:hAnsi="仿宋" w:cs="仿宋"/>
        </w:rPr>
        <w:t>020</w:t>
      </w:r>
      <w:r>
        <w:rPr>
          <w:rFonts w:ascii="仿宋" w:eastAsia="仿宋" w:hAnsi="仿宋" w:cs="仿宋" w:hint="eastAsia"/>
        </w:rPr>
        <w:t>年</w:t>
      </w:r>
      <w:r>
        <w:rPr>
          <w:rFonts w:ascii="仿宋" w:eastAsia="仿宋" w:hAnsi="仿宋" w:cs="仿宋"/>
        </w:rPr>
        <w:t>11月</w:t>
      </w:r>
      <w:r>
        <w:rPr>
          <w:rFonts w:ascii="仿宋" w:eastAsia="仿宋" w:hAnsi="仿宋" w:cs="仿宋" w:hint="eastAsia"/>
        </w:rPr>
        <w:t>，</w:t>
      </w:r>
      <w:r>
        <w:rPr>
          <w:rFonts w:ascii="仿宋" w:eastAsia="仿宋" w:hAnsi="仿宋" w:cs="仿宋"/>
        </w:rPr>
        <w:t>共</w:t>
      </w:r>
      <w:r>
        <w:rPr>
          <w:rFonts w:ascii="仿宋" w:eastAsia="仿宋" w:hAnsi="仿宋" w:cs="仿宋" w:hint="eastAsia"/>
        </w:rPr>
        <w:t>培训党员和农户</w:t>
      </w:r>
      <w:r>
        <w:rPr>
          <w:rFonts w:ascii="仿宋" w:eastAsia="仿宋" w:hAnsi="仿宋" w:cs="仿宋"/>
        </w:rPr>
        <w:t>6</w:t>
      </w:r>
      <w:r>
        <w:rPr>
          <w:rFonts w:ascii="仿宋" w:eastAsia="仿宋" w:hAnsi="仿宋" w:cs="仿宋" w:hint="eastAsia"/>
        </w:rPr>
        <w:t>0</w:t>
      </w:r>
      <w:r>
        <w:rPr>
          <w:rFonts w:ascii="仿宋" w:eastAsia="仿宋" w:hAnsi="仿宋" w:cs="仿宋"/>
        </w:rPr>
        <w:t>0</w:t>
      </w:r>
      <w:r>
        <w:rPr>
          <w:rFonts w:ascii="仿宋" w:eastAsia="仿宋" w:hAnsi="仿宋" w:cs="仿宋" w:hint="eastAsia"/>
        </w:rPr>
        <w:t>多人次。协会扶贫工作先后得到农业农村部和民政部的多次肯定和表彰。</w:t>
      </w:r>
      <w:bookmarkEnd w:id="4"/>
    </w:p>
    <w:p w14:paraId="0D01E996" w14:textId="77777777" w:rsidR="002E28B3" w:rsidRDefault="002E28B3" w:rsidP="002E28B3">
      <w:pPr>
        <w:pStyle w:val="a7"/>
        <w:snapToGrid w:val="0"/>
        <w:spacing w:line="520" w:lineRule="atLeast"/>
        <w:ind w:left="0" w:firstLineChars="200" w:firstLine="640"/>
        <w:rPr>
          <w:rFonts w:ascii="仿宋" w:eastAsia="仿宋" w:hAnsi="仿宋" w:cs="仿宋"/>
        </w:rPr>
      </w:pPr>
      <w:r>
        <w:rPr>
          <w:rFonts w:ascii="楷体" w:eastAsia="楷体" w:hAnsi="楷体" w:cs="楷体" w:hint="eastAsia"/>
        </w:rPr>
        <w:t>（二）积极开展了产销对接，切实解决贫困地区农产品“买难卖难”问题。</w:t>
      </w:r>
      <w:r>
        <w:rPr>
          <w:rFonts w:ascii="仿宋" w:eastAsia="仿宋" w:hAnsi="仿宋" w:cs="仿宋" w:hint="eastAsia"/>
        </w:rPr>
        <w:t>为了深入贯彻落实农业农村部市场与信息化司关于农产品产销对接工作的部署，进一步做好新冠肺炎疫情防控时期农产品产销对接工作，解决农产品</w:t>
      </w:r>
      <w:proofErr w:type="gramStart"/>
      <w:r>
        <w:rPr>
          <w:rFonts w:ascii="仿宋" w:eastAsia="仿宋" w:hAnsi="仿宋" w:cs="仿宋" w:hint="eastAsia"/>
        </w:rPr>
        <w:t>滞销卖</w:t>
      </w:r>
      <w:proofErr w:type="gramEnd"/>
      <w:r>
        <w:rPr>
          <w:rFonts w:ascii="仿宋" w:eastAsia="仿宋" w:hAnsi="仿宋" w:cs="仿宋" w:hint="eastAsia"/>
        </w:rPr>
        <w:t>难问题，开展了线上线下相结合的产销对接活动。</w:t>
      </w:r>
    </w:p>
    <w:p w14:paraId="1D6ADE0F" w14:textId="77777777" w:rsidR="002E28B3" w:rsidRDefault="002E28B3" w:rsidP="002E28B3">
      <w:pPr>
        <w:pStyle w:val="a7"/>
        <w:snapToGrid w:val="0"/>
        <w:spacing w:line="520" w:lineRule="atLeast"/>
        <w:ind w:left="0" w:firstLineChars="200" w:firstLine="643"/>
        <w:rPr>
          <w:rFonts w:ascii="仿宋" w:eastAsia="仿宋" w:hAnsi="仿宋" w:cs="仿宋"/>
        </w:rPr>
      </w:pPr>
      <w:r>
        <w:rPr>
          <w:rFonts w:ascii="仿宋" w:eastAsia="仿宋" w:hAnsi="仿宋" w:cs="仿宋" w:hint="eastAsia"/>
          <w:b/>
          <w:bCs/>
        </w:rPr>
        <w:t>1</w:t>
      </w:r>
      <w:r>
        <w:rPr>
          <w:rFonts w:ascii="仿宋" w:eastAsia="仿宋" w:hAnsi="仿宋" w:cs="仿宋"/>
          <w:b/>
          <w:bCs/>
        </w:rPr>
        <w:t>.</w:t>
      </w:r>
      <w:bookmarkStart w:id="5" w:name="_Hlk67045583"/>
      <w:r>
        <w:rPr>
          <w:rFonts w:ascii="仿宋" w:eastAsia="仿宋" w:hAnsi="仿宋" w:cs="仿宋" w:hint="eastAsia"/>
          <w:b/>
          <w:bCs/>
        </w:rPr>
        <w:t>举办了“感恩湖北 放心下单”小龙虾专场活动</w:t>
      </w:r>
      <w:bookmarkEnd w:id="5"/>
      <w:r>
        <w:rPr>
          <w:rFonts w:ascii="仿宋" w:eastAsia="仿宋" w:hAnsi="仿宋" w:cs="仿宋" w:hint="eastAsia"/>
          <w:b/>
          <w:bCs/>
        </w:rPr>
        <w:t>。</w:t>
      </w:r>
      <w:r>
        <w:rPr>
          <w:rFonts w:ascii="仿宋" w:eastAsia="仿宋" w:hAnsi="仿宋" w:cs="仿宋" w:hint="eastAsia"/>
        </w:rPr>
        <w:t>协会联合</w:t>
      </w:r>
      <w:proofErr w:type="gramStart"/>
      <w:r>
        <w:rPr>
          <w:rFonts w:ascii="仿宋" w:eastAsia="仿宋" w:hAnsi="仿宋" w:cs="仿宋" w:hint="eastAsia"/>
        </w:rPr>
        <w:t>新浪微博</w:t>
      </w:r>
      <w:proofErr w:type="gramEnd"/>
      <w:r>
        <w:rPr>
          <w:rFonts w:ascii="仿宋" w:eastAsia="仿宋" w:hAnsi="仿宋" w:cs="仿宋" w:hint="eastAsia"/>
        </w:rPr>
        <w:t>，中国邮政、中国银联、京东、百果园等全国农产品产销对接公益联盟成员协会会员单位，采用线上线下产销对接方式，共同开展“感恩湖北 放心下单”活动，设计统一主视觉及主题农产品活动，号召各企业利用自身优势，围绕主题开展相应活动，联合新</w:t>
      </w:r>
      <w:proofErr w:type="gramStart"/>
      <w:r>
        <w:rPr>
          <w:rFonts w:ascii="仿宋" w:eastAsia="仿宋" w:hAnsi="仿宋" w:cs="仿宋" w:hint="eastAsia"/>
        </w:rPr>
        <w:t>浪微博邀请</w:t>
      </w:r>
      <w:proofErr w:type="gramEnd"/>
      <w:r>
        <w:rPr>
          <w:rFonts w:ascii="仿宋" w:eastAsia="仿宋" w:hAnsi="仿宋" w:cs="仿宋" w:hint="eastAsia"/>
        </w:rPr>
        <w:t>美食达人、相关领导、大V及医学专家在新</w:t>
      </w:r>
      <w:proofErr w:type="gramStart"/>
      <w:r>
        <w:rPr>
          <w:rFonts w:ascii="仿宋" w:eastAsia="仿宋" w:hAnsi="仿宋" w:cs="仿宋" w:hint="eastAsia"/>
        </w:rPr>
        <w:t>浪微博上</w:t>
      </w:r>
      <w:proofErr w:type="gramEnd"/>
      <w:r>
        <w:rPr>
          <w:rFonts w:ascii="仿宋" w:eastAsia="仿宋" w:hAnsi="仿宋" w:cs="仿宋" w:hint="eastAsia"/>
        </w:rPr>
        <w:t>开展“感恩湖北 放心下单”直播推介活动，共同推荐品鉴湖北当地优质农产品，并就疫情期间农产品质</w:t>
      </w:r>
      <w:proofErr w:type="gramStart"/>
      <w:r>
        <w:rPr>
          <w:rFonts w:ascii="仿宋" w:eastAsia="仿宋" w:hAnsi="仿宋" w:cs="仿宋" w:hint="eastAsia"/>
        </w:rPr>
        <w:t>量安全</w:t>
      </w:r>
      <w:proofErr w:type="gramEnd"/>
      <w:r>
        <w:rPr>
          <w:rFonts w:ascii="仿宋" w:eastAsia="仿宋" w:hAnsi="仿宋" w:cs="仿宋" w:hint="eastAsia"/>
        </w:rPr>
        <w:t>问题进行必要科普，并在各个线上线下产销对接平台上分阶段、分产品开展专场促销，解决湖北时令农产品大量积压滞销问题。</w:t>
      </w:r>
    </w:p>
    <w:p w14:paraId="27D5B2A1" w14:textId="77777777" w:rsidR="002E28B3" w:rsidRDefault="002E28B3" w:rsidP="002E28B3">
      <w:pPr>
        <w:pStyle w:val="a7"/>
        <w:snapToGrid w:val="0"/>
        <w:spacing w:line="520" w:lineRule="atLeast"/>
        <w:ind w:left="0" w:firstLineChars="200" w:firstLine="643"/>
        <w:rPr>
          <w:rFonts w:ascii="仿宋" w:eastAsia="仿宋" w:hAnsi="仿宋" w:cs="仿宋"/>
        </w:rPr>
      </w:pPr>
      <w:r>
        <w:rPr>
          <w:rFonts w:ascii="仿宋" w:eastAsia="仿宋" w:hAnsi="仿宋" w:cs="仿宋" w:hint="eastAsia"/>
          <w:b/>
          <w:bCs/>
        </w:rPr>
        <w:t>2</w:t>
      </w:r>
      <w:r>
        <w:rPr>
          <w:rFonts w:ascii="仿宋" w:eastAsia="仿宋" w:hAnsi="仿宋" w:cs="仿宋"/>
          <w:b/>
          <w:bCs/>
        </w:rPr>
        <w:t>.</w:t>
      </w:r>
      <w:r>
        <w:rPr>
          <w:rFonts w:ascii="仿宋" w:eastAsia="仿宋" w:hAnsi="仿宋" w:cs="仿宋" w:hint="eastAsia"/>
          <w:b/>
          <w:bCs/>
        </w:rPr>
        <w:t>举办了</w:t>
      </w:r>
      <w:bookmarkStart w:id="6" w:name="_Hlk67045610"/>
      <w:r>
        <w:rPr>
          <w:rFonts w:ascii="仿宋" w:eastAsia="仿宋" w:hAnsi="仿宋" w:cs="仿宋" w:hint="eastAsia"/>
          <w:b/>
          <w:bCs/>
        </w:rPr>
        <w:t>“春风万里 绿食有你”绿色食品宣传月—贫困地区产销对接活动</w:t>
      </w:r>
      <w:bookmarkEnd w:id="6"/>
      <w:r>
        <w:rPr>
          <w:rFonts w:ascii="仿宋" w:eastAsia="仿宋" w:hAnsi="仿宋" w:cs="仿宋" w:hint="eastAsia"/>
          <w:b/>
          <w:bCs/>
        </w:rPr>
        <w:t>。</w:t>
      </w:r>
      <w:r>
        <w:rPr>
          <w:rFonts w:ascii="仿宋" w:eastAsia="仿宋" w:hAnsi="仿宋" w:cs="仿宋" w:hint="eastAsia"/>
        </w:rPr>
        <w:t>邀请了湖北省来凤县、咸丰县，河北省张北县，新疆和田县、尼勒克县，贵州省剑河县，四川省越西县，湖南省永顺县等贫困地区的多位县长在线代言本地绿色优质农产品，推介产品包括来凤藤茶、咸丰唐崖白茶等10个区域品牌。邀请“学习强国”学习平台、</w:t>
      </w:r>
      <w:proofErr w:type="gramStart"/>
      <w:r>
        <w:rPr>
          <w:rFonts w:ascii="仿宋" w:eastAsia="仿宋" w:hAnsi="仿宋" w:cs="仿宋" w:hint="eastAsia"/>
        </w:rPr>
        <w:t>新浪微博</w:t>
      </w:r>
      <w:proofErr w:type="gramEnd"/>
      <w:r>
        <w:rPr>
          <w:rFonts w:ascii="仿宋" w:eastAsia="仿宋" w:hAnsi="仿宋" w:cs="仿宋" w:hint="eastAsia"/>
        </w:rPr>
        <w:t>、一直播等直播平台的参与，银联</w:t>
      </w:r>
      <w:proofErr w:type="gramStart"/>
      <w:r>
        <w:rPr>
          <w:rFonts w:ascii="仿宋" w:eastAsia="仿宋" w:hAnsi="仿宋" w:cs="仿宋" w:hint="eastAsia"/>
        </w:rPr>
        <w:t>云闪付</w:t>
      </w:r>
      <w:proofErr w:type="gramEnd"/>
      <w:r>
        <w:rPr>
          <w:rFonts w:ascii="仿宋" w:eastAsia="仿宋" w:hAnsi="仿宋" w:cs="仿宋" w:hint="eastAsia"/>
        </w:rPr>
        <w:t>商城、</w:t>
      </w:r>
      <w:proofErr w:type="gramStart"/>
      <w:r>
        <w:rPr>
          <w:rFonts w:ascii="仿宋" w:eastAsia="仿宋" w:hAnsi="仿宋" w:cs="仿宋" w:hint="eastAsia"/>
        </w:rPr>
        <w:t>韵达溜达</w:t>
      </w:r>
      <w:proofErr w:type="gramEnd"/>
      <w:r>
        <w:rPr>
          <w:rFonts w:ascii="仿宋" w:eastAsia="仿宋" w:hAnsi="仿宋" w:cs="仿宋" w:hint="eastAsia"/>
        </w:rPr>
        <w:t>、点到网、京东农场、</w:t>
      </w:r>
      <w:proofErr w:type="gramStart"/>
      <w:r>
        <w:rPr>
          <w:rFonts w:ascii="仿宋" w:eastAsia="仿宋" w:hAnsi="仿宋" w:cs="仿宋" w:hint="eastAsia"/>
        </w:rPr>
        <w:t>农物集</w:t>
      </w:r>
      <w:proofErr w:type="gramEnd"/>
      <w:r>
        <w:rPr>
          <w:rFonts w:ascii="仿宋" w:eastAsia="仿宋" w:hAnsi="仿宋" w:cs="仿宋" w:hint="eastAsia"/>
        </w:rPr>
        <w:t>等销售平台的大力支持，新</w:t>
      </w:r>
      <w:proofErr w:type="gramStart"/>
      <w:r>
        <w:rPr>
          <w:rFonts w:ascii="仿宋" w:eastAsia="仿宋" w:hAnsi="仿宋" w:cs="仿宋" w:hint="eastAsia"/>
        </w:rPr>
        <w:t>浪微博</w:t>
      </w:r>
      <w:proofErr w:type="gramEnd"/>
      <w:r>
        <w:rPr>
          <w:rFonts w:ascii="仿宋" w:eastAsia="仿宋" w:hAnsi="仿宋" w:cs="仿宋" w:hint="eastAsia"/>
        </w:rPr>
        <w:t>号召多个大V上阵，用直播带货等形式与各平台共同助力销售贫困地区的绿色优质农产品。</w:t>
      </w:r>
    </w:p>
    <w:p w14:paraId="4C328169" w14:textId="77777777" w:rsidR="002E28B3" w:rsidRDefault="002E28B3" w:rsidP="002E28B3">
      <w:pPr>
        <w:pStyle w:val="a7"/>
        <w:snapToGrid w:val="0"/>
        <w:spacing w:line="520" w:lineRule="atLeast"/>
        <w:ind w:left="0" w:firstLineChars="200" w:firstLine="640"/>
        <w:rPr>
          <w:rFonts w:ascii="仿宋" w:eastAsia="仿宋" w:hAnsi="仿宋" w:cs="仿宋"/>
        </w:rPr>
      </w:pPr>
      <w:r>
        <w:rPr>
          <w:rFonts w:ascii="仿宋" w:eastAsia="仿宋" w:hAnsi="仿宋" w:cs="仿宋" w:hint="eastAsia"/>
        </w:rPr>
        <w:t>活动直播间累计观看量达到299.9万，最高同时在线人数50.1万，活动全网曝光量1.1亿次，中国新闻社、新华网、学习强国等50多家官方主流媒体进行了宣传报道。活动通过宣传绿色食品关于“绿色生产 绿色消费 绿色发展”的新理念，扩大绿色食品品牌影响并带动贫困地区开发绿色优质农产品，为推动特色产业发展、助力产业扶贫发挥更加积极的作用。</w:t>
      </w:r>
    </w:p>
    <w:p w14:paraId="489B7874" w14:textId="77777777" w:rsidR="002E28B3" w:rsidRDefault="002E28B3" w:rsidP="002E28B3">
      <w:pPr>
        <w:pStyle w:val="a7"/>
        <w:snapToGrid w:val="0"/>
        <w:spacing w:line="520" w:lineRule="atLeast"/>
        <w:ind w:left="0" w:firstLineChars="200" w:firstLine="643"/>
        <w:rPr>
          <w:rFonts w:ascii="仿宋" w:eastAsia="仿宋" w:hAnsi="仿宋" w:cs="仿宋"/>
        </w:rPr>
      </w:pPr>
      <w:r>
        <w:rPr>
          <w:rFonts w:ascii="仿宋" w:eastAsia="仿宋" w:hAnsi="仿宋" w:cs="仿宋" w:hint="eastAsia"/>
          <w:b/>
          <w:bCs/>
        </w:rPr>
        <w:t>3</w:t>
      </w:r>
      <w:r>
        <w:rPr>
          <w:rFonts w:ascii="仿宋" w:eastAsia="仿宋" w:hAnsi="仿宋" w:cs="仿宋"/>
          <w:b/>
          <w:bCs/>
        </w:rPr>
        <w:t>.</w:t>
      </w:r>
      <w:r>
        <w:rPr>
          <w:rFonts w:ascii="仿宋" w:eastAsia="仿宋" w:hAnsi="仿宋" w:cs="仿宋" w:hint="eastAsia"/>
          <w:b/>
          <w:bCs/>
        </w:rPr>
        <w:t>举办了</w:t>
      </w:r>
      <w:bookmarkStart w:id="7" w:name="_Hlk67045646"/>
      <w:r>
        <w:rPr>
          <w:rFonts w:ascii="仿宋" w:eastAsia="仿宋" w:hAnsi="仿宋" w:cs="仿宋" w:hint="eastAsia"/>
          <w:b/>
          <w:bCs/>
        </w:rPr>
        <w:t>2020年新疆喀什贫困地区农产品产销对接活</w:t>
      </w:r>
      <w:bookmarkEnd w:id="7"/>
      <w:r>
        <w:rPr>
          <w:rFonts w:ascii="仿宋" w:eastAsia="仿宋" w:hAnsi="仿宋" w:cs="仿宋" w:hint="eastAsia"/>
          <w:b/>
          <w:bCs/>
        </w:rPr>
        <w:t>动。</w:t>
      </w:r>
      <w:r>
        <w:rPr>
          <w:rFonts w:ascii="仿宋" w:eastAsia="仿宋" w:hAnsi="仿宋" w:cs="仿宋" w:hint="eastAsia"/>
        </w:rPr>
        <w:t>为进一步减轻疫情给新疆喀什带来的损失，缓解当地农产品</w:t>
      </w:r>
      <w:proofErr w:type="gramStart"/>
      <w:r>
        <w:rPr>
          <w:rFonts w:ascii="仿宋" w:eastAsia="仿宋" w:hAnsi="仿宋" w:cs="仿宋" w:hint="eastAsia"/>
        </w:rPr>
        <w:t>滞销卖</w:t>
      </w:r>
      <w:proofErr w:type="gramEnd"/>
      <w:r>
        <w:rPr>
          <w:rFonts w:ascii="仿宋" w:eastAsia="仿宋" w:hAnsi="仿宋" w:cs="仿宋" w:hint="eastAsia"/>
        </w:rPr>
        <w:t>难问题，承办了2020年新疆喀什贫困地区农产品产销对接活动。活动以线上推介对接的方式在“学习强国”学习平台、中国经济网等平台进行直播，总观看量近38万；在60余家媒体平台及10余家视频网站进行宣传推广，浏览量超过40万人次。来自新疆10个区域公用品牌、9个</w:t>
      </w:r>
      <w:proofErr w:type="gramStart"/>
      <w:r>
        <w:rPr>
          <w:rFonts w:ascii="仿宋" w:eastAsia="仿宋" w:hAnsi="仿宋" w:cs="仿宋" w:hint="eastAsia"/>
        </w:rPr>
        <w:t>特优区</w:t>
      </w:r>
      <w:proofErr w:type="gramEnd"/>
      <w:r>
        <w:rPr>
          <w:rFonts w:ascii="仿宋" w:eastAsia="仿宋" w:hAnsi="仿宋" w:cs="仿宋" w:hint="eastAsia"/>
        </w:rPr>
        <w:t>以及来自20个贫困县的100多个企业，携160多个优质农产品品牌，与来自全国各地的60家采购商共聚一堂，共助产销对接，签约金额达7.75亿元。</w:t>
      </w:r>
    </w:p>
    <w:p w14:paraId="0F68D5C8" w14:textId="77777777" w:rsidR="002E28B3" w:rsidRDefault="002E28B3" w:rsidP="002E28B3">
      <w:pPr>
        <w:pStyle w:val="a7"/>
        <w:snapToGrid w:val="0"/>
        <w:spacing w:line="520" w:lineRule="atLeast"/>
        <w:ind w:left="0" w:firstLineChars="200" w:firstLine="643"/>
        <w:rPr>
          <w:rFonts w:ascii="仿宋" w:eastAsia="仿宋" w:hAnsi="仿宋" w:cs="仿宋"/>
        </w:rPr>
      </w:pPr>
      <w:r>
        <w:rPr>
          <w:rFonts w:ascii="仿宋" w:eastAsia="仿宋" w:hAnsi="仿宋" w:cs="仿宋" w:hint="eastAsia"/>
          <w:b/>
          <w:bCs/>
        </w:rPr>
        <w:t>4.</w:t>
      </w:r>
      <w:bookmarkStart w:id="8" w:name="_Hlk67045678"/>
      <w:r>
        <w:rPr>
          <w:rFonts w:ascii="仿宋" w:eastAsia="仿宋" w:hAnsi="仿宋" w:cs="仿宋" w:hint="eastAsia"/>
          <w:b/>
          <w:bCs/>
        </w:rPr>
        <w:t>以庆祝第三届中国农民丰收节为载体，成功举办了推进金秋</w:t>
      </w:r>
      <w:proofErr w:type="gramStart"/>
      <w:r>
        <w:rPr>
          <w:rFonts w:ascii="仿宋" w:eastAsia="仿宋" w:hAnsi="仿宋" w:cs="仿宋" w:hint="eastAsia"/>
          <w:b/>
          <w:bCs/>
        </w:rPr>
        <w:t>消费季等活动</w:t>
      </w:r>
      <w:bookmarkEnd w:id="8"/>
      <w:proofErr w:type="gramEnd"/>
      <w:r>
        <w:rPr>
          <w:rFonts w:ascii="仿宋" w:eastAsia="仿宋" w:hAnsi="仿宋" w:cs="仿宋" w:hint="eastAsia"/>
          <w:b/>
          <w:bCs/>
        </w:rPr>
        <w:t>。</w:t>
      </w:r>
      <w:r>
        <w:rPr>
          <w:rFonts w:ascii="仿宋" w:eastAsia="仿宋" w:hAnsi="仿宋" w:cs="仿宋" w:hint="eastAsia"/>
        </w:rPr>
        <w:t>9月22日，在山西运城参与承办以“庆丰收、迎小康”为主题的第三届中国农民丰收节活动。9月23日，在上海国际食品产业园举办了以“都市庆丰收˙产销促消费”为主题的分会场活动，现场100余家各地名优特色食品品牌参加展会，签约成交金额达51.8亿元。活动和论坛通过央视、拼多多</w:t>
      </w:r>
      <w:proofErr w:type="gramStart"/>
      <w:r>
        <w:rPr>
          <w:rFonts w:ascii="仿宋" w:eastAsia="仿宋" w:hAnsi="仿宋" w:cs="仿宋" w:hint="eastAsia"/>
        </w:rPr>
        <w:t>及腾讯微视</w:t>
      </w:r>
      <w:proofErr w:type="gramEnd"/>
      <w:r>
        <w:rPr>
          <w:rFonts w:ascii="仿宋" w:eastAsia="仿宋" w:hAnsi="仿宋" w:cs="仿宋" w:hint="eastAsia"/>
        </w:rPr>
        <w:t>直播带货60余个贫困地区农产品品牌。农产品累计销售量超过3720万斤，成交额达1.97亿元（含新农资农具）。“农民网红直播间”由来自湖南湘西国贫县3名</w:t>
      </w:r>
      <w:proofErr w:type="gramStart"/>
      <w:r>
        <w:rPr>
          <w:rFonts w:ascii="仿宋" w:eastAsia="仿宋" w:hAnsi="仿宋" w:cs="仿宋" w:hint="eastAsia"/>
        </w:rPr>
        <w:t>农民网红</w:t>
      </w:r>
      <w:proofErr w:type="gramEnd"/>
      <w:r>
        <w:rPr>
          <w:rFonts w:ascii="仿宋" w:eastAsia="仿宋" w:hAnsi="仿宋" w:cs="仿宋" w:hint="eastAsia"/>
        </w:rPr>
        <w:t>做主播，农业农村部对口</w:t>
      </w:r>
      <w:proofErr w:type="gramStart"/>
      <w:r>
        <w:rPr>
          <w:rFonts w:ascii="仿宋" w:eastAsia="仿宋" w:hAnsi="仿宋" w:cs="仿宋" w:hint="eastAsia"/>
        </w:rPr>
        <w:t>帮扶国</w:t>
      </w:r>
      <w:proofErr w:type="gramEnd"/>
      <w:r>
        <w:rPr>
          <w:rFonts w:ascii="仿宋" w:eastAsia="仿宋" w:hAnsi="仿宋" w:cs="仿宋" w:hint="eastAsia"/>
        </w:rPr>
        <w:t>贫县挂职领导、中国优农协会领导、贫困地区农业企业负责人分别与</w:t>
      </w:r>
      <w:proofErr w:type="gramStart"/>
      <w:r>
        <w:rPr>
          <w:rFonts w:ascii="仿宋" w:eastAsia="仿宋" w:hAnsi="仿宋" w:cs="仿宋" w:hint="eastAsia"/>
        </w:rPr>
        <w:t>农民网红</w:t>
      </w:r>
      <w:proofErr w:type="gramEnd"/>
      <w:r>
        <w:rPr>
          <w:rFonts w:ascii="仿宋" w:eastAsia="仿宋" w:hAnsi="仿宋" w:cs="仿宋" w:hint="eastAsia"/>
        </w:rPr>
        <w:t>主播同框直播带货。历时两天8场12个小时，为来自全国11个国家级贫困县31种扶贫产品直播推广，直播访问量达1600多万。各大直播平台进行实时分发，在线直播收看量超过200万人。据统计，总覆盖量超过3000万订阅用户，掀起了全国人民“庆丰收、迎小康”的喜悦气氛。</w:t>
      </w:r>
    </w:p>
    <w:p w14:paraId="43DE12C0" w14:textId="77777777" w:rsidR="002E28B3" w:rsidRDefault="002E28B3" w:rsidP="002E28B3">
      <w:pPr>
        <w:pStyle w:val="a7"/>
        <w:snapToGrid w:val="0"/>
        <w:spacing w:line="520" w:lineRule="atLeast"/>
        <w:ind w:left="0" w:firstLineChars="200" w:firstLine="643"/>
        <w:rPr>
          <w:rFonts w:ascii="仿宋" w:eastAsia="仿宋" w:hAnsi="仿宋" w:cs="仿宋"/>
        </w:rPr>
      </w:pPr>
      <w:r>
        <w:rPr>
          <w:rFonts w:ascii="仿宋" w:eastAsia="仿宋" w:hAnsi="仿宋" w:cs="仿宋" w:hint="eastAsia"/>
          <w:b/>
          <w:bCs/>
        </w:rPr>
        <w:t>5.</w:t>
      </w:r>
      <w:bookmarkStart w:id="9" w:name="_Hlk67045736"/>
      <w:r>
        <w:rPr>
          <w:rFonts w:ascii="仿宋" w:eastAsia="仿宋" w:hAnsi="仿宋" w:cs="仿宋" w:hint="eastAsia"/>
          <w:b/>
          <w:bCs/>
        </w:rPr>
        <w:t>协会会同有关单位印发了《关于发挥桑蚕“药食同源”作用，助力打赢“疫情阻击战”“脱贫攻坚战”的倡议书》。</w:t>
      </w:r>
      <w:bookmarkEnd w:id="9"/>
      <w:r>
        <w:rPr>
          <w:rFonts w:ascii="仿宋" w:eastAsia="仿宋" w:hAnsi="仿宋" w:cs="仿宋" w:hint="eastAsia"/>
        </w:rPr>
        <w:t>倡导广大桑蚕丝绸企业大力发展桑、蚕中药材产业，助力打赢疫情防控阻击战；发挥</w:t>
      </w:r>
      <w:proofErr w:type="gramStart"/>
      <w:r>
        <w:rPr>
          <w:rFonts w:ascii="仿宋" w:eastAsia="仿宋" w:hAnsi="仿宋" w:cs="仿宋" w:hint="eastAsia"/>
        </w:rPr>
        <w:t>桑产业</w:t>
      </w:r>
      <w:proofErr w:type="gramEnd"/>
      <w:r>
        <w:rPr>
          <w:rFonts w:ascii="仿宋" w:eastAsia="仿宋" w:hAnsi="仿宋" w:cs="仿宋" w:hint="eastAsia"/>
        </w:rPr>
        <w:t>扶贫作用，助力打赢脱贫攻坚战；把中央部署和要求落到实处，统筹推进疫情防控和桑蚕产业高质量发展。</w:t>
      </w:r>
    </w:p>
    <w:p w14:paraId="39823953" w14:textId="77777777" w:rsidR="002E28B3" w:rsidRDefault="002E28B3" w:rsidP="002E28B3">
      <w:pPr>
        <w:pStyle w:val="a7"/>
        <w:overflowPunct w:val="0"/>
        <w:snapToGrid w:val="0"/>
        <w:spacing w:line="520" w:lineRule="atLeast"/>
        <w:ind w:left="0" w:firstLineChars="200" w:firstLine="640"/>
      </w:pPr>
      <w:r>
        <w:rPr>
          <w:rFonts w:ascii="黑体" w:eastAsia="黑体" w:hAnsi="黑体" w:cs="黑体" w:hint="eastAsia"/>
        </w:rPr>
        <w:t>三、成功举办各项活动，提高品牌建设市场化水平</w:t>
      </w:r>
    </w:p>
    <w:p w14:paraId="53DDFC5E" w14:textId="77777777" w:rsidR="002E28B3" w:rsidRDefault="002E28B3" w:rsidP="002E28B3">
      <w:pPr>
        <w:pStyle w:val="a7"/>
        <w:snapToGrid w:val="0"/>
        <w:spacing w:line="520" w:lineRule="atLeast"/>
        <w:ind w:left="0" w:firstLineChars="200" w:firstLine="640"/>
        <w:rPr>
          <w:rFonts w:ascii="仿宋" w:eastAsia="仿宋" w:hAnsi="仿宋" w:cs="仿宋"/>
        </w:rPr>
      </w:pPr>
      <w:r>
        <w:rPr>
          <w:rFonts w:ascii="楷体" w:eastAsia="楷体" w:hAnsi="楷体" w:cs="楷体" w:hint="eastAsia"/>
        </w:rPr>
        <w:t>（一）</w:t>
      </w:r>
      <w:bookmarkStart w:id="10" w:name="_Hlk67045844"/>
      <w:r>
        <w:rPr>
          <w:rFonts w:ascii="楷体" w:eastAsia="楷体" w:hAnsi="楷体" w:cs="楷体" w:hint="eastAsia"/>
        </w:rPr>
        <w:t>利用中国国际农产品交易会召开之际，举办了全国农业企业品牌推介专场活动</w:t>
      </w:r>
      <w:bookmarkEnd w:id="10"/>
      <w:r>
        <w:rPr>
          <w:rFonts w:ascii="楷体" w:eastAsia="楷体" w:hAnsi="楷体" w:cs="楷体" w:hint="eastAsia"/>
        </w:rPr>
        <w:t>。</w:t>
      </w:r>
      <w:r>
        <w:rPr>
          <w:rFonts w:ascii="仿宋" w:eastAsia="仿宋" w:hAnsi="仿宋" w:cs="仿宋" w:hint="eastAsia"/>
        </w:rPr>
        <w:t>本次活动</w:t>
      </w:r>
      <w:r>
        <w:rPr>
          <w:rFonts w:ascii="仿宋" w:eastAsia="仿宋" w:hAnsi="仿宋" w:cs="仿宋"/>
        </w:rPr>
        <w:t>以“小康之年话丰收　感恩奋进立新功”为主题</w:t>
      </w:r>
      <w:r>
        <w:rPr>
          <w:rFonts w:ascii="仿宋" w:eastAsia="仿宋" w:hAnsi="仿宋" w:cs="仿宋" w:hint="eastAsia"/>
        </w:rPr>
        <w:t>，我会会同中国粮食行业协会等11家行业协会在</w:t>
      </w:r>
      <w:r>
        <w:rPr>
          <w:rFonts w:ascii="仿宋" w:eastAsia="仿宋" w:hAnsi="仿宋" w:cs="仿宋"/>
        </w:rPr>
        <w:t>重庆国际博览中心</w:t>
      </w:r>
      <w:r>
        <w:rPr>
          <w:rFonts w:ascii="仿宋" w:eastAsia="仿宋" w:hAnsi="仿宋" w:cs="仿宋" w:hint="eastAsia"/>
        </w:rPr>
        <w:t>组织开展全国农业企业品牌推介专场活动，全国400余家企业品牌，</w:t>
      </w:r>
      <w:r>
        <w:rPr>
          <w:rFonts w:ascii="仿宋" w:eastAsia="仿宋" w:hAnsi="仿宋" w:cs="仿宋"/>
        </w:rPr>
        <w:t>12个品类118个优秀企业品牌</w:t>
      </w:r>
      <w:r>
        <w:rPr>
          <w:rFonts w:ascii="仿宋" w:eastAsia="仿宋" w:hAnsi="仿宋" w:cs="仿宋" w:hint="eastAsia"/>
        </w:rPr>
        <w:t>登台亮相。</w:t>
      </w:r>
      <w:r>
        <w:rPr>
          <w:rFonts w:ascii="仿宋" w:eastAsia="仿宋" w:hAnsi="仿宋" w:cs="仿宋"/>
        </w:rPr>
        <w:t>中国农网、重庆广电、快手平台等全媒体渠道均进行了全程多屏直播，大型电商、商超、批发市场、新零售等</w:t>
      </w:r>
      <w:r>
        <w:rPr>
          <w:rFonts w:ascii="仿宋" w:eastAsia="仿宋" w:hAnsi="仿宋" w:cs="仿宋" w:hint="eastAsia"/>
        </w:rPr>
        <w:t>数十家</w:t>
      </w:r>
      <w:r>
        <w:rPr>
          <w:rFonts w:ascii="仿宋" w:eastAsia="仿宋" w:hAnsi="仿宋" w:cs="仿宋"/>
        </w:rPr>
        <w:t>渠道</w:t>
      </w:r>
      <w:r>
        <w:rPr>
          <w:rFonts w:ascii="仿宋" w:eastAsia="仿宋" w:hAnsi="仿宋" w:cs="仿宋" w:hint="eastAsia"/>
        </w:rPr>
        <w:t>商进行</w:t>
      </w:r>
      <w:r>
        <w:rPr>
          <w:rFonts w:ascii="仿宋" w:eastAsia="仿宋" w:hAnsi="仿宋" w:cs="仿宋"/>
        </w:rPr>
        <w:t>了现场集采。</w:t>
      </w:r>
    </w:p>
    <w:p w14:paraId="06278C7A" w14:textId="77777777" w:rsidR="002E28B3" w:rsidRDefault="002E28B3" w:rsidP="002E28B3">
      <w:pPr>
        <w:pStyle w:val="a7"/>
        <w:snapToGrid w:val="0"/>
        <w:spacing w:line="520" w:lineRule="atLeast"/>
        <w:ind w:left="0" w:firstLineChars="200" w:firstLine="640"/>
        <w:rPr>
          <w:rFonts w:ascii="楷体" w:eastAsia="楷体" w:hAnsi="楷体" w:cs="楷体"/>
        </w:rPr>
      </w:pPr>
      <w:r>
        <w:rPr>
          <w:rFonts w:ascii="楷体" w:eastAsia="楷体" w:hAnsi="楷体" w:cs="楷体" w:hint="eastAsia"/>
        </w:rPr>
        <w:t>（二）搭建品牌农业国际交流平台，促进多边区域贸易合作。</w:t>
      </w:r>
    </w:p>
    <w:p w14:paraId="3644CE22" w14:textId="77777777" w:rsidR="002E28B3" w:rsidRDefault="002E28B3" w:rsidP="002E28B3">
      <w:pPr>
        <w:pStyle w:val="a7"/>
        <w:snapToGrid w:val="0"/>
        <w:spacing w:line="520" w:lineRule="atLeast"/>
        <w:ind w:left="0" w:firstLineChars="200" w:firstLine="643"/>
        <w:rPr>
          <w:rFonts w:ascii="仿宋" w:eastAsia="仿宋" w:hAnsi="仿宋" w:cs="仿宋"/>
        </w:rPr>
      </w:pPr>
      <w:r>
        <w:rPr>
          <w:rFonts w:ascii="仿宋" w:eastAsia="仿宋" w:hAnsi="仿宋" w:cs="仿宋" w:hint="eastAsia"/>
          <w:b/>
          <w:bCs/>
        </w:rPr>
        <w:t>1.</w:t>
      </w:r>
      <w:bookmarkStart w:id="11" w:name="_Hlk67045872"/>
      <w:r>
        <w:rPr>
          <w:rFonts w:ascii="仿宋" w:eastAsia="仿宋" w:hAnsi="仿宋" w:cs="仿宋" w:hint="eastAsia"/>
          <w:b/>
          <w:bCs/>
        </w:rPr>
        <w:t>成功举办线上国际蓝</w:t>
      </w:r>
      <w:proofErr w:type="gramStart"/>
      <w:r>
        <w:rPr>
          <w:rFonts w:ascii="仿宋" w:eastAsia="仿宋" w:hAnsi="仿宋" w:cs="仿宋" w:hint="eastAsia"/>
          <w:b/>
          <w:bCs/>
        </w:rPr>
        <w:t>莓</w:t>
      </w:r>
      <w:proofErr w:type="gramEnd"/>
      <w:r>
        <w:rPr>
          <w:rFonts w:ascii="仿宋" w:eastAsia="仿宋" w:hAnsi="仿宋" w:cs="仿宋" w:hint="eastAsia"/>
          <w:b/>
          <w:bCs/>
        </w:rPr>
        <w:t>品牌大会</w:t>
      </w:r>
      <w:bookmarkEnd w:id="11"/>
      <w:r>
        <w:rPr>
          <w:rFonts w:ascii="仿宋" w:eastAsia="仿宋" w:hAnsi="仿宋" w:cs="仿宋" w:hint="eastAsia"/>
          <w:b/>
          <w:bCs/>
        </w:rPr>
        <w:t>。</w:t>
      </w:r>
      <w:r>
        <w:rPr>
          <w:rFonts w:ascii="仿宋" w:eastAsia="仿宋" w:hAnsi="仿宋" w:cs="仿宋" w:hint="eastAsia"/>
        </w:rPr>
        <w:t>按照疫情防控要求，2020国际蓝</w:t>
      </w:r>
      <w:proofErr w:type="gramStart"/>
      <w:r>
        <w:rPr>
          <w:rFonts w:ascii="仿宋" w:eastAsia="仿宋" w:hAnsi="仿宋" w:cs="仿宋" w:hint="eastAsia"/>
        </w:rPr>
        <w:t>莓</w:t>
      </w:r>
      <w:proofErr w:type="gramEnd"/>
      <w:r>
        <w:rPr>
          <w:rFonts w:ascii="仿宋" w:eastAsia="仿宋" w:hAnsi="仿宋" w:cs="仿宋" w:hint="eastAsia"/>
        </w:rPr>
        <w:t xml:space="preserve">品牌大会在线上举办，本次大会以“全球共享 </w:t>
      </w:r>
      <w:proofErr w:type="gramStart"/>
      <w:r>
        <w:rPr>
          <w:rFonts w:ascii="仿宋" w:eastAsia="仿宋" w:hAnsi="仿宋" w:cs="仿宋" w:hint="eastAsia"/>
        </w:rPr>
        <w:t>莓</w:t>
      </w:r>
      <w:proofErr w:type="gramEnd"/>
      <w:r>
        <w:rPr>
          <w:rFonts w:ascii="仿宋" w:eastAsia="仿宋" w:hAnsi="仿宋" w:cs="仿宋" w:hint="eastAsia"/>
        </w:rPr>
        <w:t>好生活”为主题。来自政府有关部门领导、社会组织代表、有关国家的产业机构、区域公用品牌负责人、产业品牌专家、知名企业负责人、大型渠道商负责人、媒体记者等通过网络直播的方式参加了会议。直播期间，超过300万人次通过网络收听收看，达到了汇聚国内外蓝</w:t>
      </w:r>
      <w:proofErr w:type="gramStart"/>
      <w:r>
        <w:rPr>
          <w:rFonts w:ascii="仿宋" w:eastAsia="仿宋" w:hAnsi="仿宋" w:cs="仿宋" w:hint="eastAsia"/>
        </w:rPr>
        <w:t>莓</w:t>
      </w:r>
      <w:proofErr w:type="gramEnd"/>
      <w:r>
        <w:rPr>
          <w:rFonts w:ascii="仿宋" w:eastAsia="仿宋" w:hAnsi="仿宋" w:cs="仿宋" w:hint="eastAsia"/>
        </w:rPr>
        <w:t>行业的重要力量，提升蓝</w:t>
      </w:r>
      <w:proofErr w:type="gramStart"/>
      <w:r>
        <w:rPr>
          <w:rFonts w:ascii="仿宋" w:eastAsia="仿宋" w:hAnsi="仿宋" w:cs="仿宋" w:hint="eastAsia"/>
        </w:rPr>
        <w:t>莓</w:t>
      </w:r>
      <w:proofErr w:type="gramEnd"/>
      <w:r>
        <w:rPr>
          <w:rFonts w:ascii="仿宋" w:eastAsia="仿宋" w:hAnsi="仿宋" w:cs="仿宋" w:hint="eastAsia"/>
        </w:rPr>
        <w:t>品牌市场知名度，对接渠道平台进行推荐销售的目的，达到预期效果。</w:t>
      </w:r>
    </w:p>
    <w:p w14:paraId="08A4AF78" w14:textId="77777777" w:rsidR="002E28B3" w:rsidRDefault="002E28B3" w:rsidP="002E28B3">
      <w:pPr>
        <w:pStyle w:val="a7"/>
        <w:snapToGrid w:val="0"/>
        <w:spacing w:line="520" w:lineRule="atLeast"/>
        <w:ind w:left="0" w:firstLineChars="200" w:firstLine="643"/>
        <w:rPr>
          <w:rFonts w:ascii="仿宋" w:eastAsia="仿宋" w:hAnsi="仿宋" w:cs="仿宋"/>
        </w:rPr>
      </w:pPr>
      <w:r>
        <w:rPr>
          <w:rFonts w:ascii="仿宋" w:eastAsia="仿宋" w:hAnsi="仿宋" w:cs="仿宋" w:hint="eastAsia"/>
          <w:b/>
          <w:bCs/>
        </w:rPr>
        <w:t>2</w:t>
      </w:r>
      <w:r>
        <w:rPr>
          <w:rFonts w:ascii="仿宋" w:eastAsia="仿宋" w:hAnsi="仿宋" w:cs="仿宋"/>
          <w:b/>
          <w:bCs/>
        </w:rPr>
        <w:t>.</w:t>
      </w:r>
      <w:r>
        <w:rPr>
          <w:rFonts w:ascii="仿宋" w:eastAsia="仿宋" w:hAnsi="仿宋" w:cs="仿宋" w:hint="eastAsia"/>
          <w:b/>
          <w:bCs/>
        </w:rPr>
        <w:t>利用网络直播平台，成功举办了</w:t>
      </w:r>
      <w:bookmarkStart w:id="12" w:name="_Hlk67045890"/>
      <w:r>
        <w:rPr>
          <w:rFonts w:ascii="仿宋" w:eastAsia="仿宋" w:hAnsi="仿宋" w:cs="仿宋" w:hint="eastAsia"/>
          <w:b/>
          <w:bCs/>
        </w:rPr>
        <w:t>2020国际大米品牌大会</w:t>
      </w:r>
      <w:bookmarkEnd w:id="12"/>
      <w:r>
        <w:rPr>
          <w:rFonts w:ascii="仿宋" w:eastAsia="仿宋" w:hAnsi="仿宋" w:cs="仿宋" w:hint="eastAsia"/>
          <w:b/>
          <w:bCs/>
        </w:rPr>
        <w:t>。</w:t>
      </w:r>
      <w:r>
        <w:rPr>
          <w:rFonts w:ascii="仿宋" w:eastAsia="仿宋" w:hAnsi="仿宋" w:cs="仿宋"/>
        </w:rPr>
        <w:t>为了帮助消费者“知”优质品牌、“食”好吃米饭，12月12日，2020</w:t>
      </w:r>
      <w:r>
        <w:rPr>
          <w:rFonts w:ascii="仿宋" w:eastAsia="仿宋" w:hAnsi="仿宋" w:cs="仿宋" w:hint="eastAsia"/>
        </w:rPr>
        <w:t>（第三届）</w:t>
      </w:r>
      <w:r>
        <w:rPr>
          <w:rFonts w:ascii="仿宋" w:eastAsia="仿宋" w:hAnsi="仿宋" w:cs="仿宋"/>
        </w:rPr>
        <w:t>国际大米品牌大会在内蒙古兴安盟召开</w:t>
      </w:r>
      <w:r>
        <w:rPr>
          <w:rFonts w:ascii="仿宋" w:eastAsia="仿宋" w:hAnsi="仿宋" w:cs="仿宋" w:hint="eastAsia"/>
        </w:rPr>
        <w:t>。为期两个月的活动通过</w:t>
      </w:r>
      <w:r>
        <w:rPr>
          <w:rFonts w:ascii="仿宋" w:eastAsia="仿宋" w:hAnsi="仿宋" w:cs="仿宋"/>
        </w:rPr>
        <w:t>学习强国、</w:t>
      </w:r>
      <w:proofErr w:type="gramStart"/>
      <w:r>
        <w:rPr>
          <w:rFonts w:ascii="仿宋" w:eastAsia="仿宋" w:hAnsi="仿宋" w:cs="仿宋"/>
        </w:rPr>
        <w:t>云闪付、益农源选</w:t>
      </w:r>
      <w:proofErr w:type="gramEnd"/>
      <w:r>
        <w:rPr>
          <w:rFonts w:ascii="仿宋" w:eastAsia="仿宋" w:hAnsi="仿宋" w:cs="仿宋"/>
        </w:rPr>
        <w:t>等渠道平台</w:t>
      </w:r>
      <w:r>
        <w:rPr>
          <w:rFonts w:ascii="仿宋" w:eastAsia="仿宋" w:hAnsi="仿宋" w:cs="仿宋" w:hint="eastAsia"/>
        </w:rPr>
        <w:t>，对</w:t>
      </w:r>
      <w:r>
        <w:rPr>
          <w:rFonts w:ascii="仿宋" w:eastAsia="仿宋" w:hAnsi="仿宋" w:cs="仿宋"/>
        </w:rPr>
        <w:t>20余家好吃大米品牌进行</w:t>
      </w:r>
      <w:r>
        <w:rPr>
          <w:rFonts w:ascii="仿宋" w:eastAsia="仿宋" w:hAnsi="仿宋" w:cs="仿宋" w:hint="eastAsia"/>
        </w:rPr>
        <w:t>宣传推介及</w:t>
      </w:r>
      <w:r>
        <w:rPr>
          <w:rFonts w:ascii="仿宋" w:eastAsia="仿宋" w:hAnsi="仿宋" w:cs="仿宋"/>
        </w:rPr>
        <w:t>销售。直播平台观看总量超过345.7</w:t>
      </w:r>
      <w:r>
        <w:rPr>
          <w:rFonts w:ascii="仿宋" w:eastAsia="仿宋" w:hAnsi="仿宋" w:cs="仿宋" w:hint="eastAsia"/>
        </w:rPr>
        <w:t>万。</w:t>
      </w:r>
    </w:p>
    <w:p w14:paraId="30EC3C27" w14:textId="77777777" w:rsidR="002E28B3" w:rsidRDefault="002E28B3" w:rsidP="002E28B3">
      <w:pPr>
        <w:pStyle w:val="a7"/>
        <w:snapToGrid w:val="0"/>
        <w:spacing w:line="520" w:lineRule="atLeast"/>
        <w:ind w:left="0" w:firstLineChars="200" w:firstLine="643"/>
        <w:rPr>
          <w:rFonts w:ascii="仿宋" w:eastAsia="仿宋" w:hAnsi="仿宋" w:cs="仿宋"/>
        </w:rPr>
      </w:pPr>
      <w:r>
        <w:rPr>
          <w:rFonts w:ascii="仿宋" w:eastAsia="仿宋" w:hAnsi="仿宋" w:cs="仿宋" w:hint="eastAsia"/>
          <w:b/>
          <w:bCs/>
        </w:rPr>
        <w:t>3.利用网络直播平台，成功举办了</w:t>
      </w:r>
      <w:bookmarkStart w:id="13" w:name="_Hlk67045922"/>
      <w:r>
        <w:rPr>
          <w:rFonts w:ascii="仿宋" w:eastAsia="仿宋" w:hAnsi="仿宋" w:cs="仿宋" w:hint="eastAsia"/>
          <w:b/>
          <w:bCs/>
        </w:rPr>
        <w:t>2020年第九届品牌农业发展国际研讨会</w:t>
      </w:r>
      <w:bookmarkEnd w:id="13"/>
      <w:r>
        <w:rPr>
          <w:rFonts w:ascii="仿宋" w:eastAsia="仿宋" w:hAnsi="仿宋" w:cs="仿宋" w:hint="eastAsia"/>
          <w:b/>
          <w:bCs/>
        </w:rPr>
        <w:t>。</w:t>
      </w:r>
      <w:r>
        <w:rPr>
          <w:rFonts w:ascii="仿宋" w:eastAsia="仿宋" w:hAnsi="仿宋" w:cs="仿宋" w:hint="eastAsia"/>
        </w:rPr>
        <w:t>2020年10月30日，在农业农村部农业贸易促进中心、联合国粮农组织亚太办事处的支持下，我会联合四川省农业农村厅、成都市人民政府等在蒲江县共同主办2020年第九届品牌农业发展国际线上研讨会。来自农业农村部等相关部门领导，各地方政府及农业部门代表，联合国粮农组织亚太代表处、国际农业协会联盟等国际组织的代表，以及来自美国、俄罗斯、马来西亚、摩洛哥、巴西、波兰、西班牙、日本等国家的官员、使馆代表及农业行业协会代表共26位（其中，国际嘉宾13人）演讲嘉宾出席会议并进行交流分享。会议直播期间，超过200万人次通过网络收听收看会议直播，共</w:t>
      </w:r>
      <w:proofErr w:type="gramStart"/>
      <w:r>
        <w:rPr>
          <w:rFonts w:ascii="仿宋" w:eastAsia="仿宋" w:hAnsi="仿宋" w:cs="仿宋" w:hint="eastAsia"/>
        </w:rPr>
        <w:t>襄品牌</w:t>
      </w:r>
      <w:proofErr w:type="gramEnd"/>
      <w:r>
        <w:rPr>
          <w:rFonts w:ascii="仿宋" w:eastAsia="仿宋" w:hAnsi="仿宋" w:cs="仿宋" w:hint="eastAsia"/>
        </w:rPr>
        <w:t>农业发展盛举。本次会议达到了促进品牌农业推介交流，拓展农产品国际贸易新通道，搭建品牌农业国际合作新平台，拓展品牌国际市场，打造行业新亮点的目的。</w:t>
      </w:r>
    </w:p>
    <w:p w14:paraId="71CC686D" w14:textId="77777777" w:rsidR="002E28B3" w:rsidRDefault="002E28B3" w:rsidP="002E28B3">
      <w:pPr>
        <w:pStyle w:val="a7"/>
        <w:snapToGrid w:val="0"/>
        <w:spacing w:line="520" w:lineRule="atLeast"/>
        <w:ind w:left="0" w:firstLineChars="200" w:firstLine="640"/>
        <w:rPr>
          <w:rFonts w:ascii="仿宋" w:eastAsia="仿宋" w:hAnsi="仿宋" w:cs="仿宋"/>
        </w:rPr>
      </w:pPr>
      <w:r>
        <w:rPr>
          <w:rFonts w:ascii="楷体" w:eastAsia="楷体" w:hAnsi="楷体" w:cs="楷体" w:hint="eastAsia"/>
        </w:rPr>
        <w:t>（三）以发展蚕桑产业为重点，以论坛为载体，推进蚕桑产业发展。</w:t>
      </w:r>
      <w:r>
        <w:rPr>
          <w:rFonts w:ascii="仿宋" w:eastAsia="仿宋" w:hAnsi="仿宋" w:cs="仿宋" w:hint="eastAsia"/>
        </w:rPr>
        <w:t>协会联合有关单位以视频方式，举办了</w:t>
      </w:r>
      <w:bookmarkStart w:id="14" w:name="_Hlk67045963"/>
      <w:r>
        <w:rPr>
          <w:rFonts w:ascii="仿宋" w:eastAsia="仿宋" w:hAnsi="仿宋" w:cs="仿宋" w:hint="eastAsia"/>
        </w:rPr>
        <w:t>首届桑蚕经济论坛暨桑蚕产品“直播带货”活动</w:t>
      </w:r>
      <w:bookmarkEnd w:id="14"/>
      <w:r>
        <w:rPr>
          <w:rFonts w:ascii="仿宋" w:eastAsia="仿宋" w:hAnsi="仿宋" w:cs="仿宋" w:hint="eastAsia"/>
        </w:rPr>
        <w:t>；联合河北省农业农村厅、石家庄市政府，举办</w:t>
      </w:r>
      <w:bookmarkStart w:id="15" w:name="_Hlk67045984"/>
      <w:r>
        <w:rPr>
          <w:rFonts w:ascii="仿宋" w:eastAsia="仿宋" w:hAnsi="仿宋" w:cs="仿宋" w:hint="eastAsia"/>
        </w:rPr>
        <w:t>河北桑蚕经济发展推进会</w:t>
      </w:r>
      <w:bookmarkEnd w:id="15"/>
      <w:r>
        <w:rPr>
          <w:rFonts w:ascii="仿宋" w:eastAsia="仿宋" w:hAnsi="仿宋" w:cs="仿宋" w:hint="eastAsia"/>
        </w:rPr>
        <w:t>；联合有关单位，采用线上线下相结合的方式，举办了</w:t>
      </w:r>
      <w:bookmarkStart w:id="16" w:name="_Hlk67046012"/>
      <w:r>
        <w:rPr>
          <w:rFonts w:ascii="仿宋" w:eastAsia="仿宋" w:hAnsi="仿宋" w:cs="仿宋" w:hint="eastAsia"/>
        </w:rPr>
        <w:t>首届桑蚕中药材发展论坛暨桑蚕药食产品展览</w:t>
      </w:r>
      <w:bookmarkEnd w:id="16"/>
      <w:r>
        <w:rPr>
          <w:rFonts w:ascii="仿宋" w:eastAsia="仿宋" w:hAnsi="仿宋" w:cs="仿宋" w:hint="eastAsia"/>
        </w:rPr>
        <w:t>。通过开展系列活动，为桑蚕产业发展打下了良好基础。</w:t>
      </w:r>
    </w:p>
    <w:p w14:paraId="49CF09A5" w14:textId="77777777" w:rsidR="002E28B3" w:rsidRDefault="002E28B3" w:rsidP="002E28B3">
      <w:pPr>
        <w:pStyle w:val="a7"/>
        <w:snapToGrid w:val="0"/>
        <w:spacing w:line="520" w:lineRule="atLeast"/>
        <w:ind w:left="0" w:firstLineChars="200" w:firstLine="640"/>
        <w:rPr>
          <w:rFonts w:ascii="黑体" w:eastAsia="黑体" w:hAnsi="黑体" w:cs="仿宋"/>
        </w:rPr>
      </w:pPr>
      <w:r>
        <w:rPr>
          <w:rFonts w:ascii="黑体" w:eastAsia="黑体" w:hAnsi="黑体" w:cs="仿宋" w:hint="eastAsia"/>
        </w:rPr>
        <w:t>四、加强自身建设，提高管理水平</w:t>
      </w:r>
    </w:p>
    <w:p w14:paraId="26B1D616" w14:textId="77777777" w:rsidR="002E28B3" w:rsidRDefault="002E28B3" w:rsidP="002E28B3">
      <w:pPr>
        <w:pStyle w:val="a7"/>
        <w:snapToGrid w:val="0"/>
        <w:spacing w:line="520" w:lineRule="atLeast"/>
        <w:ind w:left="0" w:firstLineChars="200" w:firstLine="640"/>
        <w:rPr>
          <w:rFonts w:ascii="仿宋" w:eastAsia="仿宋" w:hAnsi="仿宋" w:cs="仿宋"/>
        </w:rPr>
      </w:pPr>
      <w:r>
        <w:rPr>
          <w:rFonts w:ascii="楷体" w:eastAsia="楷体" w:hAnsi="楷体" w:cs="楷体" w:hint="eastAsia"/>
        </w:rPr>
        <w:t>（一）切实抓好党建工作，确保协会正确的政治方向。</w:t>
      </w:r>
      <w:r>
        <w:rPr>
          <w:rFonts w:ascii="仿宋" w:eastAsia="仿宋" w:hAnsi="仿宋" w:cs="仿宋" w:hint="eastAsia"/>
        </w:rPr>
        <w:t>切实加强党建工作，加强党支部的战斗堡垒作用和党员的模范先锋作用，确保协会正确的政治方向，建设让党中央放心、人民群众满意的社会组织。一年来，在中国绿色食品发展中心党委领导下，党支部围绕协会重点工作和党支部工作计划安排，认真学习，深刻领会习近平新时代中国特色社会主义思想，充分用习近平新时代中国特色社会主义思想武装头脑指导实践。切实增强“四个意识”，坚定“四个自信”，做到“两个维护”，在政治上、思想上、行动上与以习近平同志为核心的党中央保持高度一致，</w:t>
      </w:r>
      <w:proofErr w:type="gramStart"/>
      <w:r>
        <w:rPr>
          <w:rFonts w:ascii="仿宋" w:eastAsia="仿宋" w:hAnsi="仿宋" w:cs="仿宋" w:hint="eastAsia"/>
        </w:rPr>
        <w:t>践行</w:t>
      </w:r>
      <w:proofErr w:type="gramEnd"/>
      <w:r>
        <w:rPr>
          <w:rFonts w:ascii="仿宋" w:eastAsia="仿宋" w:hAnsi="仿宋" w:cs="仿宋" w:hint="eastAsia"/>
        </w:rPr>
        <w:t>初心使命，奋力担当作为，认真落实三会一课，切实巩固“不忘初心、牢记使命”教育成果，开展特色主题党日活动暨英模报告会（党课），举办了主题为“对党绝对忠诚，为‘三农’工作贡献智慧和力量”的党日活动暨英模报告会，邀请战斗英雄史光柱作报告，给全体党员上了一堂生动的党课。认真落实党风廉政建设“两个责任”，严格落实中央八项规定精神，进一步巩固开展“六比六看”支部工作法，认真做好发展对象的培养教育工作。</w:t>
      </w:r>
      <w:proofErr w:type="gramStart"/>
      <w:r>
        <w:rPr>
          <w:rFonts w:ascii="仿宋" w:eastAsia="仿宋" w:hAnsi="仿宋" w:cs="仿宋" w:hint="eastAsia"/>
        </w:rPr>
        <w:t>协会党建</w:t>
      </w:r>
      <w:proofErr w:type="gramEnd"/>
      <w:r>
        <w:rPr>
          <w:rFonts w:ascii="仿宋" w:eastAsia="仿宋" w:hAnsi="仿宋" w:cs="仿宋" w:hint="eastAsia"/>
        </w:rPr>
        <w:t>工作得到农业农村部和民政部充分肯定。</w:t>
      </w:r>
    </w:p>
    <w:p w14:paraId="0F6EC6FD" w14:textId="77777777" w:rsidR="002E28B3" w:rsidRDefault="002E28B3" w:rsidP="002E28B3">
      <w:pPr>
        <w:pStyle w:val="a7"/>
        <w:snapToGrid w:val="0"/>
        <w:spacing w:line="520" w:lineRule="atLeast"/>
        <w:ind w:left="0" w:firstLineChars="200" w:firstLine="640"/>
        <w:rPr>
          <w:rFonts w:ascii="仿宋" w:eastAsia="仿宋" w:hAnsi="仿宋" w:cs="仿宋"/>
        </w:rPr>
      </w:pPr>
      <w:r>
        <w:rPr>
          <w:rFonts w:ascii="楷体" w:eastAsia="楷体" w:hAnsi="楷体" w:cs="楷体" w:hint="eastAsia"/>
        </w:rPr>
        <w:t>（二）顺利完成与行政机关脱钩工作。</w:t>
      </w:r>
      <w:r>
        <w:rPr>
          <w:rFonts w:ascii="仿宋" w:eastAsia="仿宋" w:hAnsi="仿宋" w:cs="仿宋"/>
        </w:rPr>
        <w:t>根据全国性行业协会商会与行政机关脱钩改革工作系列文件要求，在业务、人事、财务、党建等方面进行充分准备，按照时间节点及时上报各</w:t>
      </w:r>
      <w:r>
        <w:rPr>
          <w:rFonts w:ascii="仿宋" w:eastAsia="仿宋" w:hAnsi="仿宋" w:cs="仿宋" w:hint="eastAsia"/>
        </w:rPr>
        <w:t>项</w:t>
      </w:r>
      <w:r>
        <w:rPr>
          <w:rFonts w:ascii="仿宋" w:eastAsia="仿宋" w:hAnsi="仿宋" w:cs="仿宋"/>
        </w:rPr>
        <w:t>材料</w:t>
      </w:r>
      <w:r>
        <w:rPr>
          <w:rFonts w:ascii="仿宋" w:eastAsia="仿宋" w:hAnsi="仿宋" w:cs="仿宋" w:hint="eastAsia"/>
        </w:rPr>
        <w:t>。</w:t>
      </w:r>
      <w:r>
        <w:rPr>
          <w:rFonts w:ascii="仿宋" w:eastAsia="仿宋" w:hAnsi="仿宋" w:cs="仿宋"/>
        </w:rPr>
        <w:t>脱钩</w:t>
      </w:r>
      <w:r>
        <w:rPr>
          <w:rFonts w:ascii="仿宋" w:eastAsia="仿宋" w:hAnsi="仿宋" w:cs="仿宋" w:hint="eastAsia"/>
        </w:rPr>
        <w:t>完成</w:t>
      </w:r>
      <w:r>
        <w:rPr>
          <w:rFonts w:ascii="仿宋" w:eastAsia="仿宋" w:hAnsi="仿宋" w:cs="仿宋"/>
        </w:rPr>
        <w:t>后</w:t>
      </w:r>
      <w:r>
        <w:rPr>
          <w:rFonts w:ascii="仿宋" w:eastAsia="仿宋" w:hAnsi="仿宋" w:cs="仿宋" w:hint="eastAsia"/>
        </w:rPr>
        <w:t>，协会积极</w:t>
      </w:r>
      <w:r>
        <w:rPr>
          <w:rFonts w:ascii="仿宋" w:eastAsia="仿宋" w:hAnsi="仿宋" w:cs="仿宋"/>
        </w:rPr>
        <w:t>调整内部管理、组织结构框架，</w:t>
      </w:r>
      <w:r>
        <w:rPr>
          <w:rFonts w:ascii="仿宋" w:eastAsia="仿宋" w:hAnsi="仿宋" w:cs="仿宋" w:hint="eastAsia"/>
        </w:rPr>
        <w:t>进一步</w:t>
      </w:r>
      <w:proofErr w:type="gramStart"/>
      <w:r>
        <w:rPr>
          <w:rFonts w:ascii="仿宋" w:eastAsia="仿宋" w:hAnsi="仿宋" w:cs="仿宋" w:hint="eastAsia"/>
        </w:rPr>
        <w:t>优化部</w:t>
      </w:r>
      <w:proofErr w:type="gramEnd"/>
      <w:r>
        <w:rPr>
          <w:rFonts w:ascii="仿宋" w:eastAsia="仿宋" w:hAnsi="仿宋" w:cs="仿宋" w:hint="eastAsia"/>
        </w:rPr>
        <w:t>室设置，明确职能职责，保证工作顺畅运转。</w:t>
      </w:r>
    </w:p>
    <w:p w14:paraId="27D485D8" w14:textId="77777777" w:rsidR="002E28B3" w:rsidRDefault="002E28B3" w:rsidP="002E28B3">
      <w:pPr>
        <w:pStyle w:val="a7"/>
        <w:snapToGrid w:val="0"/>
        <w:spacing w:line="520" w:lineRule="atLeast"/>
        <w:ind w:left="0" w:firstLineChars="200" w:firstLine="640"/>
        <w:rPr>
          <w:rFonts w:ascii="仿宋" w:eastAsia="仿宋" w:hAnsi="仿宋" w:cs="仿宋"/>
        </w:rPr>
      </w:pPr>
      <w:r>
        <w:rPr>
          <w:rFonts w:ascii="楷体" w:eastAsia="楷体" w:hAnsi="楷体" w:cs="楷体" w:hint="eastAsia"/>
        </w:rPr>
        <w:t>（三）建章立制、规范管理，积极对</w:t>
      </w:r>
      <w:proofErr w:type="gramStart"/>
      <w:r>
        <w:rPr>
          <w:rFonts w:ascii="楷体" w:eastAsia="楷体" w:hAnsi="楷体" w:cs="楷体" w:hint="eastAsia"/>
        </w:rPr>
        <w:t>标社会</w:t>
      </w:r>
      <w:proofErr w:type="gramEnd"/>
      <w:r>
        <w:rPr>
          <w:rFonts w:ascii="楷体" w:eastAsia="楷体" w:hAnsi="楷体" w:cs="楷体" w:hint="eastAsia"/>
        </w:rPr>
        <w:t>组织评估标准。</w:t>
      </w:r>
      <w:r>
        <w:rPr>
          <w:rFonts w:ascii="仿宋" w:eastAsia="仿宋" w:hAnsi="仿宋" w:cs="仿宋" w:hint="eastAsia"/>
        </w:rPr>
        <w:t>按照民政部社会组织管理局《关于开展</w:t>
      </w:r>
      <w:r>
        <w:rPr>
          <w:rFonts w:ascii="仿宋" w:eastAsia="仿宋" w:hAnsi="仿宋" w:cs="仿宋"/>
        </w:rPr>
        <w:t>2020年度</w:t>
      </w:r>
      <w:r>
        <w:rPr>
          <w:rFonts w:ascii="仿宋" w:eastAsia="仿宋" w:hAnsi="仿宋" w:cs="仿宋" w:hint="eastAsia"/>
        </w:rPr>
        <w:t>全国性社会组织评估工作的通知》要求，梳理和完善协会的各项规章制度。积极</w:t>
      </w:r>
      <w:r>
        <w:rPr>
          <w:rFonts w:ascii="仿宋" w:eastAsia="仿宋" w:hAnsi="仿宋" w:cs="仿宋"/>
        </w:rPr>
        <w:t>调整内部管理、组织结构框架，</w:t>
      </w:r>
      <w:r>
        <w:rPr>
          <w:rFonts w:ascii="仿宋" w:eastAsia="仿宋" w:hAnsi="仿宋" w:cs="仿宋" w:hint="eastAsia"/>
        </w:rPr>
        <w:t>进一步</w:t>
      </w:r>
      <w:proofErr w:type="gramStart"/>
      <w:r>
        <w:rPr>
          <w:rFonts w:ascii="仿宋" w:eastAsia="仿宋" w:hAnsi="仿宋" w:cs="仿宋" w:hint="eastAsia"/>
        </w:rPr>
        <w:t>优化部</w:t>
      </w:r>
      <w:proofErr w:type="gramEnd"/>
      <w:r>
        <w:rPr>
          <w:rFonts w:ascii="仿宋" w:eastAsia="仿宋" w:hAnsi="仿宋" w:cs="仿宋" w:hint="eastAsia"/>
        </w:rPr>
        <w:t>室设置，明确职能职责。创新</w:t>
      </w:r>
      <w:r>
        <w:rPr>
          <w:rFonts w:ascii="仿宋" w:eastAsia="仿宋" w:hAnsi="仿宋" w:cs="仿宋"/>
        </w:rPr>
        <w:t>工作思路和方法，</w:t>
      </w:r>
      <w:r>
        <w:rPr>
          <w:rFonts w:ascii="仿宋" w:eastAsia="仿宋" w:hAnsi="仿宋" w:cs="仿宋" w:hint="eastAsia"/>
        </w:rPr>
        <w:t>稳步推进协会各项工作有序开展</w:t>
      </w:r>
      <w:r>
        <w:rPr>
          <w:rFonts w:ascii="仿宋" w:eastAsia="仿宋" w:hAnsi="仿宋" w:cs="仿宋"/>
        </w:rPr>
        <w:t>。</w:t>
      </w:r>
    </w:p>
    <w:p w14:paraId="1F1F7036" w14:textId="77777777" w:rsidR="002E28B3" w:rsidRDefault="002E28B3" w:rsidP="002E28B3">
      <w:pPr>
        <w:pStyle w:val="a7"/>
        <w:snapToGrid w:val="0"/>
        <w:spacing w:line="520" w:lineRule="atLeast"/>
        <w:ind w:left="0" w:firstLineChars="200" w:firstLine="640"/>
        <w:rPr>
          <w:rFonts w:ascii="仿宋" w:eastAsia="仿宋" w:hAnsi="仿宋" w:cs="仿宋"/>
        </w:rPr>
      </w:pPr>
      <w:r>
        <w:rPr>
          <w:rFonts w:ascii="楷体" w:eastAsia="楷体" w:hAnsi="楷体" w:cs="楷体" w:hint="eastAsia"/>
        </w:rPr>
        <w:t>（四）强化各项会议制度，定期和不定期召开会长办公会、理事会和常务理事会。</w:t>
      </w:r>
      <w:r>
        <w:rPr>
          <w:rFonts w:ascii="仿宋" w:eastAsia="仿宋" w:hAnsi="仿宋" w:cs="仿宋" w:hint="eastAsia"/>
        </w:rPr>
        <w:t>一年来，先后召开会长办公会4次，理事会1次，常务理事会2次。完成了4名副会长的增选工作。</w:t>
      </w:r>
    </w:p>
    <w:p w14:paraId="142078B3" w14:textId="77777777" w:rsidR="002E28B3" w:rsidRDefault="002E28B3" w:rsidP="002E28B3">
      <w:pPr>
        <w:pStyle w:val="a7"/>
        <w:snapToGrid w:val="0"/>
        <w:spacing w:line="520" w:lineRule="atLeast"/>
        <w:ind w:left="0" w:firstLineChars="200" w:firstLine="640"/>
        <w:rPr>
          <w:rFonts w:ascii="仿宋" w:eastAsia="仿宋" w:hAnsi="仿宋" w:cs="仿宋"/>
        </w:rPr>
      </w:pPr>
      <w:r>
        <w:rPr>
          <w:rFonts w:ascii="楷体" w:eastAsia="楷体" w:hAnsi="楷体" w:cs="楷体" w:hint="eastAsia"/>
        </w:rPr>
        <w:t>（五）积极做好会员发展工作。</w:t>
      </w:r>
      <w:r>
        <w:rPr>
          <w:rFonts w:ascii="仿宋" w:eastAsia="仿宋" w:hAnsi="仿宋" w:cs="仿宋" w:hint="eastAsia"/>
        </w:rPr>
        <w:t>全年发展会员189家。成立了包装分会和标准认证专业委员会。</w:t>
      </w:r>
    </w:p>
    <w:p w14:paraId="3CC31D88" w14:textId="77777777" w:rsidR="002E28B3" w:rsidRDefault="002E28B3" w:rsidP="002E28B3">
      <w:pPr>
        <w:pStyle w:val="a7"/>
        <w:snapToGrid w:val="0"/>
        <w:spacing w:line="520" w:lineRule="atLeast"/>
        <w:ind w:left="0" w:firstLineChars="200" w:firstLine="640"/>
        <w:rPr>
          <w:rFonts w:ascii="仿宋" w:eastAsia="仿宋" w:hAnsi="仿宋" w:cs="仿宋"/>
        </w:rPr>
      </w:pPr>
      <w:r>
        <w:rPr>
          <w:rFonts w:ascii="楷体" w:eastAsia="楷体" w:hAnsi="楷体" w:cs="楷体" w:hint="eastAsia"/>
        </w:rPr>
        <w:t>（六）积极发挥两网一刊宣传作用，利用</w:t>
      </w:r>
      <w:proofErr w:type="gramStart"/>
      <w:r>
        <w:rPr>
          <w:rFonts w:ascii="楷体" w:eastAsia="楷体" w:hAnsi="楷体" w:cs="楷体" w:hint="eastAsia"/>
        </w:rPr>
        <w:t>融媒体</w:t>
      </w:r>
      <w:proofErr w:type="gramEnd"/>
      <w:r>
        <w:rPr>
          <w:rFonts w:ascii="楷体" w:eastAsia="楷体" w:hAnsi="楷体" w:cs="楷体" w:hint="eastAsia"/>
        </w:rPr>
        <w:t>等多种形式开展品牌宣传。</w:t>
      </w:r>
      <w:r>
        <w:rPr>
          <w:rFonts w:ascii="仿宋" w:eastAsia="仿宋" w:hAnsi="仿宋" w:cs="仿宋" w:hint="eastAsia"/>
        </w:rPr>
        <w:t>根据协会发展需求，组建了</w:t>
      </w:r>
      <w:proofErr w:type="gramStart"/>
      <w:r>
        <w:rPr>
          <w:rFonts w:ascii="仿宋" w:eastAsia="仿宋" w:hAnsi="仿宋" w:cs="仿宋" w:hint="eastAsia"/>
        </w:rPr>
        <w:t>融媒体</w:t>
      </w:r>
      <w:proofErr w:type="gramEnd"/>
      <w:r>
        <w:rPr>
          <w:rFonts w:ascii="仿宋" w:eastAsia="仿宋" w:hAnsi="仿宋" w:cs="仿宋" w:hint="eastAsia"/>
        </w:rPr>
        <w:t>中心，组织实施“两网一刊四微”的改版升级工作，探索新的运行机制。利用</w:t>
      </w:r>
      <w:proofErr w:type="gramStart"/>
      <w:r>
        <w:rPr>
          <w:rFonts w:ascii="仿宋" w:eastAsia="仿宋" w:hAnsi="仿宋" w:cs="仿宋" w:hint="eastAsia"/>
        </w:rPr>
        <w:t>融媒体</w:t>
      </w:r>
      <w:proofErr w:type="gramEnd"/>
      <w:r>
        <w:rPr>
          <w:rFonts w:ascii="仿宋" w:eastAsia="仿宋" w:hAnsi="仿宋" w:cs="仿宋" w:hint="eastAsia"/>
        </w:rPr>
        <w:t>等多种形式积极开展品牌宣传，</w:t>
      </w:r>
      <w:r>
        <w:rPr>
          <w:rFonts w:ascii="仿宋" w:eastAsia="仿宋" w:hAnsi="仿宋" w:cs="仿宋"/>
        </w:rPr>
        <w:t>整合资源，发挥优势，提升《优质农产品》杂志办刊质量和宣传效果</w:t>
      </w:r>
      <w:r>
        <w:rPr>
          <w:rFonts w:ascii="仿宋" w:eastAsia="仿宋" w:hAnsi="仿宋" w:cs="仿宋" w:hint="eastAsia"/>
        </w:rPr>
        <w:t>，对区域品牌</w:t>
      </w:r>
      <w:r>
        <w:rPr>
          <w:rFonts w:ascii="仿宋" w:eastAsia="仿宋" w:hAnsi="仿宋" w:cs="仿宋"/>
        </w:rPr>
        <w:t>先进典型和经验做法</w:t>
      </w:r>
      <w:r>
        <w:rPr>
          <w:rFonts w:ascii="仿宋" w:eastAsia="仿宋" w:hAnsi="仿宋" w:cs="仿宋" w:hint="eastAsia"/>
        </w:rPr>
        <w:t>以及</w:t>
      </w:r>
      <w:r>
        <w:rPr>
          <w:rFonts w:ascii="仿宋" w:eastAsia="仿宋" w:hAnsi="仿宋" w:cs="仿宋"/>
        </w:rPr>
        <w:t>贫困地区的优质农产品和农业品牌</w:t>
      </w:r>
      <w:r>
        <w:rPr>
          <w:rFonts w:ascii="仿宋" w:eastAsia="仿宋" w:hAnsi="仿宋" w:cs="仿宋" w:hint="eastAsia"/>
        </w:rPr>
        <w:t>做专题报道</w:t>
      </w:r>
      <w:r>
        <w:rPr>
          <w:rFonts w:ascii="仿宋" w:eastAsia="仿宋" w:hAnsi="仿宋" w:cs="仿宋"/>
        </w:rPr>
        <w:t>。</w:t>
      </w:r>
    </w:p>
    <w:p w14:paraId="2450AE38" w14:textId="77777777" w:rsidR="002E28B3" w:rsidRDefault="002E28B3" w:rsidP="002E28B3">
      <w:pPr>
        <w:pStyle w:val="a7"/>
        <w:snapToGrid w:val="0"/>
        <w:spacing w:line="520" w:lineRule="atLeast"/>
        <w:ind w:left="0" w:firstLineChars="200" w:firstLine="640"/>
        <w:rPr>
          <w:rFonts w:ascii="仿宋" w:eastAsia="仿宋" w:hAnsi="仿宋" w:cs="仿宋"/>
        </w:rPr>
      </w:pPr>
      <w:r>
        <w:rPr>
          <w:rFonts w:ascii="仿宋" w:eastAsia="仿宋" w:hAnsi="仿宋" w:cs="仿宋" w:hint="eastAsia"/>
        </w:rPr>
        <w:t>2020</w:t>
      </w:r>
      <w:r>
        <w:rPr>
          <w:rFonts w:ascii="仿宋" w:eastAsia="仿宋" w:hAnsi="仿宋" w:cs="仿宋"/>
        </w:rPr>
        <w:t>年是历史上不平凡的一年，</w:t>
      </w:r>
      <w:r>
        <w:rPr>
          <w:rFonts w:ascii="仿宋" w:eastAsia="仿宋" w:hAnsi="仿宋" w:cs="仿宋" w:hint="eastAsia"/>
        </w:rPr>
        <w:t>是我国全面建成小康社会和脱贫攻坚决胜之年。协会适应新形势、新任务的要求，面对新冠病毒带来的影响，面对脱钩改革的新机遇和新挑战，</w:t>
      </w:r>
      <w:r>
        <w:rPr>
          <w:rFonts w:ascii="仿宋" w:eastAsia="仿宋" w:hAnsi="仿宋" w:cs="仿宋"/>
        </w:rPr>
        <w:t>本着</w:t>
      </w:r>
      <w:r>
        <w:rPr>
          <w:rFonts w:ascii="仿宋" w:eastAsia="仿宋" w:hAnsi="仿宋" w:cs="仿宋" w:hint="eastAsia"/>
        </w:rPr>
        <w:t>“转型、</w:t>
      </w:r>
      <w:r>
        <w:rPr>
          <w:rFonts w:ascii="仿宋" w:eastAsia="仿宋" w:hAnsi="仿宋" w:cs="仿宋"/>
        </w:rPr>
        <w:t>巩固、完善、提升、创新、发展</w:t>
      </w:r>
      <w:r>
        <w:rPr>
          <w:rFonts w:ascii="仿宋" w:eastAsia="仿宋" w:hAnsi="仿宋" w:cs="仿宋" w:hint="eastAsia"/>
        </w:rPr>
        <w:t>”</w:t>
      </w:r>
      <w:r>
        <w:rPr>
          <w:rFonts w:ascii="仿宋" w:eastAsia="仿宋" w:hAnsi="仿宋" w:cs="仿宋"/>
        </w:rPr>
        <w:t>的理念，</w:t>
      </w:r>
      <w:r>
        <w:rPr>
          <w:rFonts w:ascii="仿宋" w:eastAsia="仿宋" w:hAnsi="仿宋" w:cs="仿宋" w:hint="eastAsia"/>
        </w:rPr>
        <w:t>继续坚持“主攻流通、主打品牌”的工作思路以及“突出重点、迅速转型、提升服务、加速发展”的新要求，</w:t>
      </w:r>
      <w:r>
        <w:rPr>
          <w:rFonts w:ascii="仿宋" w:eastAsia="仿宋" w:hAnsi="仿宋" w:cs="仿宋"/>
        </w:rPr>
        <w:t>以敢想敢干的勇气和自我革新的担当精神，克服各种困难，与多方深入交流、凝聚共识、加强协作，取得了更多突破，得到更大的发展。协会一年来的工作得到了</w:t>
      </w:r>
      <w:r>
        <w:rPr>
          <w:rFonts w:ascii="仿宋" w:eastAsia="仿宋" w:hAnsi="仿宋" w:cs="仿宋" w:hint="eastAsia"/>
        </w:rPr>
        <w:t>农业农村</w:t>
      </w:r>
      <w:r>
        <w:rPr>
          <w:rFonts w:ascii="仿宋" w:eastAsia="仿宋" w:hAnsi="仿宋" w:cs="仿宋"/>
        </w:rPr>
        <w:t>部</w:t>
      </w:r>
      <w:r>
        <w:rPr>
          <w:rFonts w:ascii="仿宋" w:eastAsia="仿宋" w:hAnsi="仿宋" w:cs="仿宋" w:hint="eastAsia"/>
        </w:rPr>
        <w:t>和民政部领导</w:t>
      </w:r>
      <w:r>
        <w:rPr>
          <w:rFonts w:ascii="仿宋" w:eastAsia="仿宋" w:hAnsi="仿宋" w:cs="仿宋"/>
        </w:rPr>
        <w:t>的充分肯定和机关干部及广大会员的好评。</w:t>
      </w:r>
    </w:p>
    <w:p w14:paraId="46385C95" w14:textId="77777777" w:rsidR="002E28B3" w:rsidRDefault="002E28B3" w:rsidP="002E28B3">
      <w:pPr>
        <w:pStyle w:val="a7"/>
        <w:snapToGrid w:val="0"/>
        <w:spacing w:line="520" w:lineRule="atLeast"/>
        <w:ind w:left="0" w:firstLineChars="200" w:firstLine="640"/>
        <w:rPr>
          <w:rFonts w:ascii="仿宋" w:eastAsia="仿宋" w:hAnsi="仿宋" w:cs="仿宋"/>
        </w:rPr>
      </w:pPr>
      <w:r>
        <w:rPr>
          <w:rFonts w:ascii="仿宋" w:eastAsia="仿宋" w:hAnsi="仿宋" w:cs="仿宋"/>
        </w:rPr>
        <w:t>但是，在肯定成绩的同时，也要清醒地看到，我们还存在着一些问题和不足。一是对于中央关于</w:t>
      </w:r>
      <w:r>
        <w:rPr>
          <w:rFonts w:ascii="仿宋" w:eastAsia="仿宋" w:hAnsi="仿宋" w:cs="仿宋" w:hint="eastAsia"/>
        </w:rPr>
        <w:t>“</w:t>
      </w:r>
      <w:r>
        <w:rPr>
          <w:rFonts w:ascii="仿宋" w:eastAsia="仿宋" w:hAnsi="仿宋" w:cs="仿宋"/>
        </w:rPr>
        <w:t>三农”工作和乡村振兴战略的理论、方针政策和习近平总书记系列重要讲话精神学习领会还不够深入透彻，具体工作中贯彻落实还不够到位；二是对照中央和有关部门及农业农村部党组关于加强社团组织管理的部署和要求，我们的正规化建设和管理仍然还有一定差距，需要更加严格地落实，有针对性地加以改进。三是进一步完善和规范</w:t>
      </w:r>
      <w:r>
        <w:rPr>
          <w:rFonts w:ascii="仿宋" w:eastAsia="仿宋" w:hAnsi="仿宋" w:cs="仿宋" w:hint="eastAsia"/>
        </w:rPr>
        <w:t>管理</w:t>
      </w:r>
      <w:r>
        <w:rPr>
          <w:rFonts w:ascii="仿宋" w:eastAsia="仿宋" w:hAnsi="仿宋" w:cs="仿宋"/>
        </w:rPr>
        <w:t>制度，强化内部管理，提高内部管理水平</w:t>
      </w:r>
      <w:r>
        <w:rPr>
          <w:rFonts w:ascii="仿宋" w:eastAsia="仿宋" w:hAnsi="仿宋" w:cs="仿宋" w:hint="eastAsia"/>
        </w:rPr>
        <w:t>，依据自身特点和社会治理体系特征，突出协会发展和发挥作用的自主性，促进在市场条件下实现自治管理、自我服务和自律发展；积极推进协会内部治理的自我完善，按照现代社会治理要求自觉建立科学的协会运行模式，提升服务能力和水平；以社会化、市场化为核心，加强与其他行业协会的合作，加强自身治理能力建设，形成科学有效的运行机制。</w:t>
      </w:r>
      <w:r>
        <w:rPr>
          <w:rFonts w:ascii="仿宋" w:eastAsia="仿宋" w:hAnsi="仿宋" w:cs="仿宋"/>
        </w:rPr>
        <w:t>在</w:t>
      </w:r>
      <w:r>
        <w:rPr>
          <w:rFonts w:ascii="仿宋" w:eastAsia="仿宋" w:hAnsi="仿宋" w:cs="仿宋" w:hint="eastAsia"/>
        </w:rPr>
        <w:t>中央和国家机关</w:t>
      </w:r>
      <w:r>
        <w:rPr>
          <w:rFonts w:ascii="仿宋" w:eastAsia="仿宋" w:hAnsi="仿宋" w:cs="仿宋"/>
        </w:rPr>
        <w:t>和民政部</w:t>
      </w:r>
      <w:r>
        <w:rPr>
          <w:rFonts w:ascii="仿宋" w:eastAsia="仿宋" w:hAnsi="仿宋" w:cs="仿宋" w:hint="eastAsia"/>
        </w:rPr>
        <w:t>等</w:t>
      </w:r>
      <w:r>
        <w:rPr>
          <w:rFonts w:ascii="仿宋" w:eastAsia="仿宋" w:hAnsi="仿宋" w:cs="仿宋"/>
        </w:rPr>
        <w:t>有关</w:t>
      </w:r>
      <w:r>
        <w:rPr>
          <w:rFonts w:ascii="仿宋" w:eastAsia="仿宋" w:hAnsi="仿宋" w:cs="仿宋" w:hint="eastAsia"/>
        </w:rPr>
        <w:t>部门</w:t>
      </w:r>
      <w:r>
        <w:rPr>
          <w:rFonts w:ascii="仿宋" w:eastAsia="仿宋" w:hAnsi="仿宋" w:cs="仿宋"/>
        </w:rPr>
        <w:t>的指导下，继续围绕重点、抢抓机遇、不懈奋斗，为推进质量兴农、绿色兴农、品牌强农，实现乡村振兴做出</w:t>
      </w:r>
      <w:r>
        <w:rPr>
          <w:rFonts w:ascii="仿宋" w:eastAsia="仿宋" w:hAnsi="仿宋" w:cs="仿宋" w:hint="eastAsia"/>
        </w:rPr>
        <w:t>应有</w:t>
      </w:r>
      <w:r>
        <w:rPr>
          <w:rFonts w:ascii="仿宋" w:eastAsia="仿宋" w:hAnsi="仿宋" w:cs="仿宋"/>
        </w:rPr>
        <w:t>贡献。</w:t>
      </w:r>
    </w:p>
    <w:p w14:paraId="2F59960F" w14:textId="77777777" w:rsidR="0024244D" w:rsidRPr="002E28B3" w:rsidRDefault="0024244D"/>
    <w:sectPr w:rsidR="0024244D" w:rsidRPr="002E28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B6E34" w14:textId="77777777" w:rsidR="0056558D" w:rsidRDefault="0056558D" w:rsidP="002E28B3">
      <w:r>
        <w:separator/>
      </w:r>
    </w:p>
  </w:endnote>
  <w:endnote w:type="continuationSeparator" w:id="0">
    <w:p w14:paraId="53DAC6B5" w14:textId="77777777" w:rsidR="0056558D" w:rsidRDefault="0056558D" w:rsidP="002E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ECD01" w14:textId="77777777" w:rsidR="0056558D" w:rsidRDefault="0056558D" w:rsidP="002E28B3">
      <w:r>
        <w:separator/>
      </w:r>
    </w:p>
  </w:footnote>
  <w:footnote w:type="continuationSeparator" w:id="0">
    <w:p w14:paraId="617B5774" w14:textId="77777777" w:rsidR="0056558D" w:rsidRDefault="0056558D" w:rsidP="002E2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01"/>
    <w:rsid w:val="0024244D"/>
    <w:rsid w:val="002E28B3"/>
    <w:rsid w:val="0056558D"/>
    <w:rsid w:val="00DE6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F4B722-BD3F-4C10-8325-4281B7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2E28B3"/>
    <w:pPr>
      <w:widowControl w:val="0"/>
      <w:jc w:val="both"/>
    </w:pPr>
    <w:rPr>
      <w:szCs w:val="24"/>
    </w:rPr>
  </w:style>
  <w:style w:type="paragraph" w:styleId="2">
    <w:name w:val="heading 2"/>
    <w:basedOn w:val="a"/>
    <w:next w:val="a"/>
    <w:link w:val="20"/>
    <w:uiPriority w:val="9"/>
    <w:semiHidden/>
    <w:unhideWhenUsed/>
    <w:qFormat/>
    <w:rsid w:val="002E28B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8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E28B3"/>
    <w:rPr>
      <w:sz w:val="18"/>
      <w:szCs w:val="18"/>
    </w:rPr>
  </w:style>
  <w:style w:type="paragraph" w:styleId="a5">
    <w:name w:val="footer"/>
    <w:basedOn w:val="a"/>
    <w:link w:val="a6"/>
    <w:uiPriority w:val="99"/>
    <w:unhideWhenUsed/>
    <w:rsid w:val="002E28B3"/>
    <w:pPr>
      <w:tabs>
        <w:tab w:val="center" w:pos="4153"/>
        <w:tab w:val="right" w:pos="8306"/>
      </w:tabs>
      <w:snapToGrid w:val="0"/>
      <w:jc w:val="left"/>
    </w:pPr>
    <w:rPr>
      <w:sz w:val="18"/>
      <w:szCs w:val="18"/>
    </w:rPr>
  </w:style>
  <w:style w:type="character" w:customStyle="1" w:styleId="a6">
    <w:name w:val="页脚 字符"/>
    <w:basedOn w:val="a0"/>
    <w:link w:val="a5"/>
    <w:uiPriority w:val="99"/>
    <w:rsid w:val="002E28B3"/>
    <w:rPr>
      <w:sz w:val="18"/>
      <w:szCs w:val="18"/>
    </w:rPr>
  </w:style>
  <w:style w:type="paragraph" w:styleId="a7">
    <w:name w:val="Body Text"/>
    <w:basedOn w:val="a"/>
    <w:link w:val="a8"/>
    <w:uiPriority w:val="1"/>
    <w:qFormat/>
    <w:rsid w:val="002E28B3"/>
    <w:pPr>
      <w:ind w:left="120"/>
    </w:pPr>
    <w:rPr>
      <w:sz w:val="32"/>
      <w:szCs w:val="32"/>
    </w:rPr>
  </w:style>
  <w:style w:type="character" w:customStyle="1" w:styleId="a8">
    <w:name w:val="正文文本 字符"/>
    <w:basedOn w:val="a0"/>
    <w:link w:val="a7"/>
    <w:uiPriority w:val="1"/>
    <w:rsid w:val="002E28B3"/>
    <w:rPr>
      <w:sz w:val="32"/>
      <w:szCs w:val="32"/>
    </w:rPr>
  </w:style>
  <w:style w:type="paragraph" w:customStyle="1" w:styleId="11">
    <w:name w:val="标题 11"/>
    <w:basedOn w:val="a"/>
    <w:uiPriority w:val="1"/>
    <w:qFormat/>
    <w:rsid w:val="002E28B3"/>
    <w:pPr>
      <w:autoSpaceDE w:val="0"/>
      <w:autoSpaceDN w:val="0"/>
      <w:spacing w:before="22"/>
      <w:ind w:left="2894" w:right="1725" w:hanging="1323"/>
      <w:jc w:val="left"/>
      <w:outlineLvl w:val="1"/>
    </w:pPr>
    <w:rPr>
      <w:rFonts w:ascii="宋体" w:eastAsia="宋体" w:hAnsi="宋体" w:cs="宋体"/>
      <w:b/>
      <w:bCs/>
      <w:kern w:val="0"/>
      <w:sz w:val="44"/>
      <w:szCs w:val="44"/>
      <w:lang w:val="zh-CN" w:bidi="zh-CN"/>
    </w:rPr>
  </w:style>
  <w:style w:type="character" w:customStyle="1" w:styleId="20">
    <w:name w:val="标题 2 字符"/>
    <w:basedOn w:val="a0"/>
    <w:link w:val="2"/>
    <w:uiPriority w:val="9"/>
    <w:semiHidden/>
    <w:rsid w:val="002E28B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903</Words>
  <Characters>5153</Characters>
  <Application>Microsoft Office Word</Application>
  <DocSecurity>0</DocSecurity>
  <Lines>42</Lines>
  <Paragraphs>12</Paragraphs>
  <ScaleCrop>false</ScaleCrop>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2021-03-19T06:28:00Z</dcterms:created>
  <dcterms:modified xsi:type="dcterms:W3CDTF">2021-03-19T06:29:00Z</dcterms:modified>
</cp:coreProperties>
</file>