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spacing w:before="24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240" w:line="66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承  诺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中国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优质农产品开发服务</w:t>
      </w:r>
      <w:r>
        <w:rPr>
          <w:rFonts w:hint="eastAsia" w:ascii="仿宋_GB2312" w:hAnsi="宋体" w:eastAsia="仿宋_GB2312" w:cs="仿宋_GB2312"/>
          <w:sz w:val="32"/>
          <w:szCs w:val="32"/>
        </w:rPr>
        <w:t>协会：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根据《关于转发&lt;关于评选第二十四届中国专利奖的通知&gt;》（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文</w:t>
      </w:r>
      <w:r>
        <w:rPr>
          <w:rFonts w:hint="eastAsia" w:ascii="仿宋_GB2312" w:hAnsi="宋体" w:eastAsia="仿宋_GB2312" w:cs="仿宋_GB2312"/>
          <w:sz w:val="32"/>
          <w:szCs w:val="32"/>
        </w:rPr>
        <w:t>号）要求，我单位拟申报如下项目并确认如下：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1.申报项目情况：</w:t>
      </w:r>
    </w:p>
    <w:tbl>
      <w:tblPr>
        <w:tblStyle w:val="5"/>
        <w:tblW w:w="9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843"/>
        <w:gridCol w:w="146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专利号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专利名称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专利权人</w:t>
            </w: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6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2.申报书所填写材料内容属实、完整</w:t>
      </w:r>
      <w:r>
        <w:rPr>
          <w:rFonts w:hint="eastAsia" w:ascii="仿宋_GB2312" w:hAnsi="宋体" w:eastAsia="仿宋_GB2312" w:cs="仿宋_GB2312"/>
          <w:sz w:val="32"/>
          <w:szCs w:val="32"/>
        </w:rPr>
        <w:t>，不存在任何涉密内容；经与项目涉及的全体专利权人、发明人确认，均同意参评；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3.已按照材料确认表对申报项目进行汇总整理,并填写材料确认表。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特此承诺。</w:t>
      </w:r>
    </w:p>
    <w:p>
      <w:pPr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wordWrap w:val="0"/>
        <w:spacing w:line="560" w:lineRule="exact"/>
        <w:ind w:right="1659" w:rightChars="790" w:firstLine="640" w:firstLineChars="200"/>
        <w:jc w:val="righ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 w:cs="仿宋_GB2312"/>
          <w:sz w:val="32"/>
          <w:szCs w:val="32"/>
        </w:rPr>
        <w:t>单位盖章</w:t>
      </w:r>
    </w:p>
    <w:p>
      <w:pPr>
        <w:spacing w:line="560" w:lineRule="exact"/>
        <w:ind w:right="1260" w:rightChars="600" w:firstLine="640" w:firstLineChars="200"/>
        <w:jc w:val="righ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spacing w:line="560" w:lineRule="exact"/>
        <w:ind w:right="1260" w:rightChars="600" w:firstLine="640" w:firstLineChars="200"/>
        <w:jc w:val="right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right="1260" w:rightChars="600" w:firstLine="640" w:firstLineChars="200"/>
        <w:jc w:val="righ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6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材料确认表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tbl>
      <w:tblPr>
        <w:tblStyle w:val="5"/>
        <w:tblW w:w="90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0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240" w:line="5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请申报单位审查并核实，在满足条件的方框中划√，不符合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要求的项目将无法进入评审程序。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7" w:hRule="atLeast"/>
          <w:jc w:val="center"/>
        </w:trPr>
        <w:tc>
          <w:tcPr>
            <w:tcW w:w="9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500" w:lineRule="exact"/>
              <w:ind w:right="210" w:rightChars="100" w:firstLine="562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1．纸件材料：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 承诺书，盖章原件1份。</w:t>
            </w:r>
          </w:p>
          <w:p>
            <w:pPr>
              <w:spacing w:before="240" w:line="500" w:lineRule="exact"/>
              <w:ind w:right="210" w:rightChars="100" w:firstLine="562" w:firstLineChars="2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2．电子件材料（存储在光盘或U盘中）：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  一个申报项目制成一个独立的文件夹，以专利号命名，例如“ZL20121002****.*”，内部存放中国专利奖申报书、附件材料、授权公告文本；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  申报书为Word2007文档格式，从国家知识产权局网站下载后未更改格式，以“专利号+申报书”作为文件名，例如“ZL20121002****.*+申报书”；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  所有附件材料嵌入一个PDF文档，以“专利号+附件”作为文件名，例如“ZL20121002****.*+附件”；</w:t>
            </w:r>
          </w:p>
          <w:p>
            <w:pPr>
              <w:spacing w:line="500" w:lineRule="exact"/>
              <w:ind w:left="561" w:leftChars="26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□  授权公告文本</w:t>
            </w:r>
            <w:r>
              <w:rPr>
                <w:rStyle w:val="4"/>
                <w:rFonts w:ascii="仿宋_GB2312" w:hAnsi="宋体" w:eastAsia="仿宋_GB2312" w:cs="仿宋_GB2312"/>
                <w:sz w:val="28"/>
                <w:szCs w:val="28"/>
              </w:rPr>
              <w:footnoteReference w:id="0"/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为PDF文档格式，以“专利号+授权公告文本”作为文件名，例如“ZL20121002****.*+授权公告文本”。</w:t>
            </w:r>
          </w:p>
          <w:p>
            <w:pPr>
              <w:spacing w:line="500" w:lineRule="exact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p>
      <w:pPr>
        <w:ind w:left="5440" w:hanging="5440" w:hanging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rFonts w:ascii="仿宋_GB2312" w:eastAsia="仿宋_GB2312"/>
        </w:rPr>
      </w:pPr>
      <w:r>
        <w:rPr>
          <w:rFonts w:hint="eastAsia" w:ascii="Times New Roman"/>
          <w:kern w:val="0"/>
          <w:vertAlign w:val="superscript"/>
        </w:rPr>
        <w:footnoteRef/>
      </w:r>
      <w:r>
        <w:rPr>
          <w:rFonts w:hint="eastAsia" w:ascii="Times New Roman"/>
          <w:kern w:val="0"/>
          <w:vertAlign w:val="superscript"/>
        </w:rPr>
        <w:t xml:space="preserve"> </w:t>
      </w:r>
      <w:r>
        <w:rPr>
          <w:rFonts w:hint="eastAsia" w:hAnsi="仿宋_GB2312" w:cs="仿宋_GB2312"/>
          <w:sz w:val="21"/>
          <w:szCs w:val="21"/>
        </w:rPr>
        <w:t>下载地址为：</w:t>
      </w:r>
      <w:r>
        <w:rPr>
          <w:rFonts w:hint="eastAsia" w:ascii="Times New Roman"/>
          <w:kern w:val="0"/>
        </w:rPr>
        <w:t>http://pss-system.cnipa.gov.cn/sipopublicsearch/portal/uiIndex.shtml。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248C6"/>
    <w:rsid w:val="3C82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4">
    <w:name w:val="footnote reference"/>
    <w:basedOn w:val="3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2022-09-20T06:43:00Z</dcterms:created>
  <dc:creator>青魍</dc:creator>
  <cp:lastModifiedBy>青魍</cp:lastModifiedBy>
  <dcterms:modified xsi:type="dcterms:W3CDTF">2022-09-20T06:44:48Z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