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440" w:hanging="5440" w:hanging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snapToGrid w:val="0"/>
        <w:spacing w:line="560" w:lineRule="exact"/>
        <w:rPr>
          <w:rFonts w:ascii="仿宋_GB2312" w:eastAsia="仿宋_GB2312"/>
          <w:sz w:val="32"/>
        </w:rPr>
      </w:pPr>
    </w:p>
    <w:p>
      <w:pPr>
        <w:rPr>
          <w:rFonts w:ascii="黑体" w:eastAsia="黑体"/>
        </w:rPr>
      </w:pPr>
    </w:p>
    <w:p>
      <w:pPr>
        <w:rPr>
          <w:rFonts w:ascii="黑体" w:eastAsia="黑体"/>
        </w:rPr>
      </w:pPr>
    </w:p>
    <w:p>
      <w:pPr>
        <w:rPr>
          <w:rFonts w:ascii="黑体" w:eastAsia="黑体"/>
        </w:rPr>
      </w:pPr>
      <w:bookmarkStart w:id="0" w:name="_GoBack"/>
      <w:bookmarkEnd w:id="0"/>
    </w:p>
    <w:p>
      <w:pPr>
        <w:rPr>
          <w:rFonts w:ascii="黑体" w:eastAsia="黑体"/>
        </w:rPr>
      </w:pPr>
    </w:p>
    <w:p>
      <w:pPr>
        <w:jc w:val="center"/>
        <w:outlineLvl w:val="0"/>
        <w:rPr>
          <w:rFonts w:eastAsia="方正小标宋简体"/>
          <w:sz w:val="52"/>
        </w:rPr>
      </w:pPr>
      <w:r>
        <w:rPr>
          <w:rFonts w:hint="eastAsia" w:eastAsia="方正小标宋简体"/>
          <w:sz w:val="52"/>
        </w:rPr>
        <w:t>中国专利奖申报书</w:t>
      </w:r>
    </w:p>
    <w:p>
      <w:pPr>
        <w:jc w:val="center"/>
        <w:outlineLvl w:val="1"/>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outlineLvl w:val="2"/>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outlineLvl w:val="2"/>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outlineLvl w:val="2"/>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outlineLvl w:val="2"/>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outlineLvl w:val="1"/>
        <w:rPr>
          <w:rFonts w:eastAsia="楷体_GB2312"/>
          <w:sz w:val="36"/>
        </w:rPr>
      </w:pPr>
      <w:r>
        <w:rPr>
          <w:rFonts w:hint="eastAsia" w:eastAsia="楷体_GB2312"/>
          <w:sz w:val="36"/>
        </w:rPr>
        <w:t>二〇二二年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outlineLvl w:val="1"/>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outlineLvl w:val="1"/>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p>
    <w:p>
      <w:pPr>
        <w:jc w:val="center"/>
        <w:rPr>
          <w:rFonts w:ascii="方正小标宋简体" w:hAnsi="宋体" w:eastAsia="方正小标宋简体" w:cs="宋体"/>
          <w:b/>
          <w:kern w:val="0"/>
          <w:sz w:val="44"/>
          <w:szCs w:val="44"/>
        </w:rPr>
      </w:pPr>
    </w:p>
    <w:tbl>
      <w:tblPr>
        <w:tblStyle w:val="6"/>
        <w:tblW w:w="8522" w:type="dxa"/>
        <w:tblInd w:w="0" w:type="dxa"/>
        <w:tblLayout w:type="fixed"/>
        <w:tblCellMar>
          <w:top w:w="0" w:type="dxa"/>
          <w:left w:w="108" w:type="dxa"/>
          <w:bottom w:w="0" w:type="dxa"/>
          <w:right w:w="108" w:type="dxa"/>
        </w:tblCellMar>
      </w:tblPr>
      <w:tblGrid>
        <w:gridCol w:w="2236"/>
        <w:gridCol w:w="1890"/>
        <w:gridCol w:w="2199"/>
        <w:gridCol w:w="2197"/>
      </w:tblGrid>
      <w:tr>
        <w:tblPrEx>
          <w:tblLayout w:type="fixed"/>
          <w:tblCellMar>
            <w:top w:w="0" w:type="dxa"/>
            <w:left w:w="108" w:type="dxa"/>
            <w:bottom w:w="0" w:type="dxa"/>
            <w:right w:w="108" w:type="dxa"/>
          </w:tblCellMar>
        </w:tblPrEx>
        <w:trPr>
          <w:trHeight w:val="374" w:hRule="atLeast"/>
        </w:trPr>
        <w:tc>
          <w:tcPr>
            <w:tcW w:w="223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lang w:eastAsia="zh-CN"/>
              </w:rPr>
              <w:t>是否</w:t>
            </w:r>
            <w:r>
              <w:rPr>
                <w:rFonts w:hint="eastAsia" w:ascii="仿宋_GB2312" w:hAnsi="宋体" w:eastAsia="仿宋_GB2312" w:cs="宋体"/>
                <w:b/>
                <w:bCs/>
                <w:kern w:val="0"/>
                <w:sz w:val="28"/>
                <w:szCs w:val="28"/>
              </w:rPr>
              <w:t>在国家专利密集型产品备案认定试点平台上备案</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填是或否</w:t>
            </w: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286" w:type="dxa"/>
            <w:gridSpan w:val="3"/>
            <w:tcBorders>
              <w:top w:val="single" w:color="auto" w:sz="4" w:space="0"/>
              <w:left w:val="nil"/>
              <w:bottom w:val="single" w:color="auto" w:sz="4" w:space="0"/>
              <w:right w:val="single" w:color="000000" w:sz="8" w:space="0"/>
            </w:tcBorders>
            <w:vAlign w:val="center"/>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outlineLvl w:val="1"/>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6"/>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outlineLvl w:val="1"/>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6"/>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bCs/>
                <w:sz w:val="24"/>
                <w:lang w:val="en-US" w:eastAsia="zh-CN"/>
              </w:rPr>
              <w:t>.</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中，该参评专利是否属于核心专利。如果系列专利中曾有专利获得过中国专利奖，请详细说明本参评专利与之的区别。</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w:t>
            </w:r>
            <w:r>
              <w:rPr>
                <w:rFonts w:hint="eastAsia" w:ascii="仿宋_GB2312" w:eastAsia="仿宋_GB2312"/>
                <w:sz w:val="24"/>
                <w:lang w:val="en-US" w:eastAsia="zh-CN"/>
              </w:rPr>
              <w:t>.</w:t>
            </w:r>
            <w:r>
              <w:rPr>
                <w:rFonts w:hint="eastAsia" w:ascii="仿宋_GB2312" w:eastAsia="仿宋_GB2312"/>
                <w:sz w:val="24"/>
              </w:rPr>
              <w:t>对比若干个当前（参加评奖时）的同类技术，详细说明参评专利在提高效率、降低成本、节能减排、改善性能、提升品质等方面的技术优势和不足。２</w:t>
            </w:r>
            <w:r>
              <w:rPr>
                <w:rFonts w:hint="eastAsia" w:ascii="仿宋_GB2312" w:eastAsia="仿宋_GB2312"/>
                <w:sz w:val="24"/>
                <w:lang w:val="en-US" w:eastAsia="zh-CN"/>
              </w:rPr>
              <w:t>.</w:t>
            </w:r>
            <w:r>
              <w:rPr>
                <w:rFonts w:hint="eastAsia" w:ascii="仿宋_GB2312" w:eastAsia="仿宋_GB2312"/>
                <w:sz w:val="24"/>
              </w:rPr>
              <w:t>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outlineLvl w:val="1"/>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6"/>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outlineLvl w:val="2"/>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6"/>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r>
              <w:rPr>
                <w:rStyle w:val="5"/>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21年底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5"/>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21年底许可收入（万元）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5"/>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outlineLvl w:val="1"/>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6"/>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w:t>
            </w:r>
            <w:r>
              <w:rPr>
                <w:rFonts w:hint="eastAsia" w:ascii="仿宋_GB2312" w:eastAsia="仿宋_GB2312"/>
                <w:sz w:val="24"/>
                <w:lang w:eastAsia="zh-CN"/>
              </w:rPr>
              <w:t>，</w:t>
            </w:r>
            <w:r>
              <w:rPr>
                <w:rFonts w:hint="eastAsia" w:ascii="仿宋_GB2312" w:eastAsia="仿宋_GB2312"/>
                <w:sz w:val="24"/>
              </w:rPr>
              <w:t>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outlineLvl w:val="1"/>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6"/>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rPr>
          <w:rFonts w:hint="default" w:ascii="仿宋" w:hAnsi="仿宋" w:eastAsia="仿宋" w:cs="仿宋"/>
          <w:sz w:val="32"/>
          <w:szCs w:val="32"/>
          <w:lang w:val="en-US" w:eastAsia="zh-CN"/>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napToGrid w:val="0"/>
        <w:rPr>
          <w:rFonts w:hint="eastAsia" w:eastAsia="宋体"/>
          <w:lang w:eastAsia="zh-CN"/>
        </w:rPr>
      </w:pPr>
      <w:r>
        <w:rPr>
          <w:rStyle w:val="5"/>
        </w:rPr>
        <w:footnoteRef/>
      </w:r>
      <w:r>
        <w:t xml:space="preserve"> </w:t>
      </w:r>
      <w:r>
        <w:rPr>
          <w:rFonts w:hint="eastAsia"/>
        </w:rPr>
        <w:t>对于主要依靠参评专利取得市场竞争优势的，应当提交参评专利涉及的产品在国家专利密集型产品备案认定试点平台上备案成功的相关证明</w:t>
      </w:r>
      <w:r>
        <w:rPr>
          <w:rFonts w:hint="eastAsia"/>
          <w:lang w:eastAsia="zh-CN"/>
        </w:rPr>
        <w:t>。</w:t>
      </w:r>
    </w:p>
  </w:footnote>
  <w:footnote w:id="1">
    <w:p>
      <w:pPr>
        <w:pStyle w:val="3"/>
      </w:pPr>
      <w:r>
        <w:rPr>
          <w:rStyle w:val="5"/>
        </w:rPr>
        <w:footnoteRef/>
      </w:r>
      <w:r>
        <w:t xml:space="preserve"> </w:t>
      </w:r>
      <w:r>
        <w:rPr>
          <w:rFonts w:hint="eastAsia" w:ascii="Times New Roman"/>
          <w:lang w:eastAsia="zh-CN"/>
        </w:rPr>
        <w:t>填写专利许可情况的，应当提交专利实施许可合同备案证明</w:t>
      </w:r>
      <w:r>
        <w:rPr>
          <w:rFonts w:hint="eastAsia"/>
          <w:lang w:eastAsia="zh-CN"/>
        </w:rPr>
        <w:t>。</w:t>
      </w:r>
      <w:r>
        <w:rPr>
          <w:rFonts w:hint="eastAsia"/>
        </w:rPr>
        <w:t>许可种类填写独占许可、排他许可、普通许可等。</w:t>
      </w:r>
    </w:p>
  </w:footnote>
  <w:footnote w:id="2">
    <w:p>
      <w:pPr>
        <w:pStyle w:val="3"/>
        <w:snapToGrid w:val="0"/>
      </w:pPr>
      <w:r>
        <w:rPr>
          <w:rStyle w:val="5"/>
        </w:rPr>
        <w:footnoteRef/>
      </w:r>
      <w:r>
        <w:t xml:space="preserve"> </w:t>
      </w:r>
      <w:r>
        <w:rPr>
          <w:rFonts w:hint="eastAsia" w:ascii="Times New Roman"/>
          <w:lang w:eastAsia="zh-CN"/>
        </w:rPr>
        <w:t>填写专利质押融资情况的，应当提交专利权质押登记通知书</w:t>
      </w:r>
      <w:r>
        <w:rPr>
          <w:rFonts w:hint="eastAsia"/>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A57F9"/>
    <w:rsid w:val="0830654F"/>
    <w:rsid w:val="146C532A"/>
    <w:rsid w:val="26AD7744"/>
    <w:rsid w:val="2A5A57F9"/>
    <w:rsid w:val="35E41D58"/>
    <w:rsid w:val="3EF62845"/>
    <w:rsid w:val="4115015D"/>
    <w:rsid w:val="55033127"/>
    <w:rsid w:val="5A9C2C09"/>
    <w:rsid w:val="5D0936CA"/>
    <w:rsid w:val="71A12AC7"/>
    <w:rsid w:val="75E1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footnote text"/>
    <w:basedOn w:val="1"/>
    <w:semiHidden/>
    <w:qFormat/>
    <w:uiPriority w:val="0"/>
    <w:pPr>
      <w:snapToGrid w:val="0"/>
      <w:jc w:val="left"/>
    </w:pPr>
    <w:rPr>
      <w:sz w:val="18"/>
      <w:szCs w:val="18"/>
    </w:rPr>
  </w:style>
  <w:style w:type="character" w:styleId="5">
    <w:name w:val="footnote reference"/>
    <w:basedOn w:val="4"/>
    <w:semiHidden/>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3390</Words>
  <Characters>3532</Characters>
  <Lines>0</Lines>
  <Paragraphs>0</Paragraphs>
  <TotalTime>8</TotalTime>
  <ScaleCrop>false</ScaleCrop>
  <LinksUpToDate>false</LinksUpToDate>
  <CharactersWithSpaces>3845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2022-09-19T11:00:00Z</dcterms:created>
  <dc:creator>Yday</dc:creator>
  <cp:lastModifiedBy>青魍</cp:lastModifiedBy>
  <cp:lastPrinted>2022-09-20T01:57:00Z</cp:lastPrinted>
  <dcterms:modified xsi:type="dcterms:W3CDTF">2022-09-20T06:44:00Z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